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4B" w:rsidRPr="00E8334B" w:rsidRDefault="00E8334B" w:rsidP="00E8334B">
      <w:pPr>
        <w:pStyle w:val="Entte2"/>
      </w:pPr>
      <w:r w:rsidRPr="00E8334B">
        <w:t>Terminale S : Thème Comprendre</w:t>
      </w:r>
    </w:p>
    <w:p w:rsidR="00E8334B" w:rsidRPr="00E8334B" w:rsidRDefault="00E8334B" w:rsidP="001E07B4">
      <w:pPr>
        <w:pStyle w:val="Entte"/>
        <w:spacing w:line="276" w:lineRule="auto"/>
        <w:rPr>
          <w:rFonts w:asciiTheme="minorHAnsi" w:hAnsiTheme="minorHAnsi"/>
          <w:szCs w:val="20"/>
        </w:rPr>
      </w:pPr>
      <w:r w:rsidRPr="00E8334B">
        <w:rPr>
          <w:rFonts w:asciiTheme="minorHAnsi" w:hAnsiTheme="minorHAnsi"/>
          <w:szCs w:val="20"/>
        </w:rPr>
        <w:t>Activité n°23 (Expérimentale)</w:t>
      </w:r>
    </w:p>
    <w:p w:rsidR="002855A1" w:rsidRPr="00E8334B" w:rsidRDefault="001E07B4" w:rsidP="002855A1">
      <w:pPr>
        <w:pStyle w:val="TPTITRE"/>
        <w:rPr>
          <w:rFonts w:asciiTheme="minorHAnsi" w:hAnsiTheme="minorHAnsi"/>
          <w:noProof/>
        </w:rPr>
      </w:pPr>
      <w:r>
        <w:rPr>
          <w:rFonts w:asciiTheme="minorHAnsi" w:hAnsiTheme="minorHAnsi"/>
          <w:caps w:val="0"/>
          <w:noProof/>
        </w:rPr>
        <w:t>Suivi cinétique d’une transformation chimique</w:t>
      </w:r>
    </w:p>
    <w:p w:rsidR="00692357" w:rsidRPr="004511FE" w:rsidRDefault="00692357" w:rsidP="00692357">
      <w:pPr>
        <w:spacing w:line="276" w:lineRule="auto"/>
        <w:rPr>
          <w:rFonts w:asciiTheme="minorHAnsi" w:hAnsiTheme="minorHAnsi"/>
          <w:sz w:val="23"/>
          <w:szCs w:val="23"/>
        </w:rPr>
      </w:pPr>
      <w:r w:rsidRPr="004511FE">
        <w:rPr>
          <w:rFonts w:asciiTheme="minorHAnsi" w:hAnsiTheme="minorHAnsi"/>
          <w:sz w:val="23"/>
          <w:szCs w:val="23"/>
        </w:rPr>
        <w:t xml:space="preserve">Afin d’optimiser leurs procédés, les industries chimiques doivent </w:t>
      </w:r>
      <w:r w:rsidR="004511FE" w:rsidRPr="004511FE">
        <w:rPr>
          <w:rFonts w:asciiTheme="minorHAnsi" w:hAnsiTheme="minorHAnsi"/>
          <w:sz w:val="23"/>
          <w:szCs w:val="23"/>
        </w:rPr>
        <w:t xml:space="preserve">être en mesure de </w:t>
      </w:r>
      <w:r w:rsidRPr="004511FE">
        <w:rPr>
          <w:rFonts w:asciiTheme="minorHAnsi" w:hAnsiTheme="minorHAnsi"/>
          <w:sz w:val="23"/>
          <w:szCs w:val="23"/>
        </w:rPr>
        <w:t>contrôler</w:t>
      </w:r>
      <w:r w:rsidR="004511FE" w:rsidRPr="004511FE">
        <w:rPr>
          <w:rFonts w:asciiTheme="minorHAnsi" w:hAnsiTheme="minorHAnsi"/>
          <w:sz w:val="23"/>
          <w:szCs w:val="23"/>
        </w:rPr>
        <w:t xml:space="preserve"> en temps réel</w:t>
      </w:r>
      <w:r w:rsidRPr="004511FE">
        <w:rPr>
          <w:rFonts w:asciiTheme="minorHAnsi" w:hAnsiTheme="minorHAnsi"/>
          <w:sz w:val="23"/>
          <w:szCs w:val="23"/>
        </w:rPr>
        <w:t xml:space="preserve"> le bon déroulement de la réaction de synthèse menant aux espèces </w:t>
      </w:r>
      <w:r w:rsidR="004511FE" w:rsidRPr="004511FE">
        <w:rPr>
          <w:rFonts w:asciiTheme="minorHAnsi" w:hAnsiTheme="minorHAnsi"/>
          <w:sz w:val="23"/>
          <w:szCs w:val="23"/>
        </w:rPr>
        <w:t>désirées</w:t>
      </w:r>
      <w:r w:rsidRPr="004511FE">
        <w:rPr>
          <w:rFonts w:asciiTheme="minorHAnsi" w:hAnsiTheme="minorHAnsi"/>
          <w:sz w:val="23"/>
          <w:szCs w:val="23"/>
        </w:rPr>
        <w:t>.</w:t>
      </w:r>
    </w:p>
    <w:p w:rsidR="00692357" w:rsidRPr="00E8334B" w:rsidRDefault="00A71A01" w:rsidP="00692357">
      <w:pPr>
        <w:spacing w:line="276" w:lineRule="auto"/>
        <w:jc w:val="center"/>
        <w:rPr>
          <w:rFonts w:asciiTheme="minorHAnsi" w:hAnsiTheme="minorHAnsi"/>
        </w:rPr>
      </w:pPr>
      <w:r w:rsidRPr="00A71A01">
        <w:rPr>
          <w:rFonts w:asciiTheme="minorHAnsi" w:hAnsiTheme="minorHAnsi"/>
          <w:b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56.1pt;margin-top:.2pt;width:458.9pt;height:36.6pt;z-index:251658240;v-text-anchor:middle">
            <v:textbox style="mso-next-textbox:#_x0000_s1026">
              <w:txbxContent>
                <w:p w:rsidR="00692357" w:rsidRPr="00E8334B" w:rsidRDefault="00692357" w:rsidP="004511FE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E8334B">
                    <w:rPr>
                      <w:rFonts w:ascii="Arial Narrow" w:hAnsi="Arial Narrow"/>
                      <w:b/>
                      <w:sz w:val="28"/>
                      <w:szCs w:val="28"/>
                    </w:rPr>
                    <w:t>Comment suivre l’évolution temporelle d’une transformation chimique ?</w:t>
                  </w:r>
                </w:p>
              </w:txbxContent>
            </v:textbox>
          </v:shape>
        </w:pict>
      </w:r>
    </w:p>
    <w:p w:rsidR="00692357" w:rsidRPr="00E8334B" w:rsidRDefault="00692357" w:rsidP="00692357">
      <w:pPr>
        <w:spacing w:line="276" w:lineRule="auto"/>
        <w:jc w:val="center"/>
        <w:rPr>
          <w:rFonts w:asciiTheme="minorHAnsi" w:hAnsiTheme="minorHAnsi"/>
        </w:rPr>
      </w:pPr>
    </w:p>
    <w:p w:rsidR="00B716A6" w:rsidRPr="001E07B4" w:rsidRDefault="00FB1457" w:rsidP="001E07B4">
      <w:pPr>
        <w:pStyle w:val="TPTitreI"/>
      </w:pPr>
      <w:r>
        <w:t>I</w:t>
      </w:r>
      <w:r w:rsidR="00B716A6" w:rsidRPr="001E07B4">
        <w:t xml:space="preserve"> </w:t>
      </w:r>
      <w:r w:rsidR="001E07B4" w:rsidRPr="001E07B4">
        <w:t>– Choix de la méthode de suivi</w:t>
      </w:r>
    </w:p>
    <w:p w:rsidR="00692357" w:rsidRPr="004511FE" w:rsidRDefault="00692357" w:rsidP="00692357">
      <w:pPr>
        <w:rPr>
          <w:rFonts w:asciiTheme="minorHAnsi" w:hAnsiTheme="minorHAnsi"/>
          <w:sz w:val="23"/>
          <w:szCs w:val="23"/>
        </w:rPr>
      </w:pPr>
      <w:r w:rsidRPr="004511FE">
        <w:rPr>
          <w:rFonts w:asciiTheme="minorHAnsi" w:hAnsiTheme="minorHAnsi"/>
          <w:sz w:val="23"/>
          <w:szCs w:val="23"/>
        </w:rPr>
        <w:t xml:space="preserve">Nous allons étudier la cinétique de la réaction entre les ions </w:t>
      </w:r>
      <w:r w:rsidRPr="004511FE">
        <w:rPr>
          <w:rFonts w:asciiTheme="minorHAnsi" w:hAnsiTheme="minorHAnsi" w:cs="Arial"/>
          <w:color w:val="000000"/>
          <w:sz w:val="23"/>
          <w:szCs w:val="23"/>
        </w:rPr>
        <w:t>iodure I</w:t>
      </w:r>
      <w:r w:rsidRPr="004511FE">
        <w:rPr>
          <w:rFonts w:asciiTheme="minorHAnsi" w:hAnsiTheme="minorHAnsi" w:cs="Arial"/>
          <w:color w:val="000000"/>
          <w:sz w:val="23"/>
          <w:szCs w:val="23"/>
          <w:vertAlign w:val="superscript"/>
        </w:rPr>
        <w:t xml:space="preserve">− </w:t>
      </w:r>
      <w:r w:rsidRPr="004511FE">
        <w:rPr>
          <w:rFonts w:asciiTheme="minorHAnsi" w:hAnsiTheme="minorHAnsi" w:cs="Arial"/>
          <w:color w:val="000000"/>
          <w:sz w:val="23"/>
          <w:szCs w:val="23"/>
        </w:rPr>
        <w:t xml:space="preserve">et </w:t>
      </w:r>
      <w:r w:rsidRPr="004511FE">
        <w:rPr>
          <w:rFonts w:asciiTheme="minorHAnsi" w:hAnsiTheme="minorHAnsi"/>
          <w:sz w:val="23"/>
          <w:szCs w:val="23"/>
        </w:rPr>
        <w:t>l’eau oxygénée H</w:t>
      </w:r>
      <w:r w:rsidRPr="004511FE">
        <w:rPr>
          <w:rFonts w:asciiTheme="minorHAnsi" w:hAnsiTheme="minorHAnsi"/>
          <w:sz w:val="23"/>
          <w:szCs w:val="23"/>
          <w:vertAlign w:val="subscript"/>
        </w:rPr>
        <w:t>2</w:t>
      </w:r>
      <w:r w:rsidRPr="004511FE">
        <w:rPr>
          <w:rFonts w:asciiTheme="minorHAnsi" w:hAnsiTheme="minorHAnsi"/>
          <w:sz w:val="23"/>
          <w:szCs w:val="23"/>
        </w:rPr>
        <w:t>O</w:t>
      </w:r>
      <w:r w:rsidRPr="004511FE">
        <w:rPr>
          <w:rFonts w:asciiTheme="minorHAnsi" w:hAnsiTheme="minorHAnsi"/>
          <w:sz w:val="23"/>
          <w:szCs w:val="23"/>
          <w:vertAlign w:val="subscript"/>
        </w:rPr>
        <w:t>2</w:t>
      </w:r>
      <w:r w:rsidR="000B662C">
        <w:rPr>
          <w:rFonts w:asciiTheme="minorHAnsi" w:hAnsiTheme="minorHAnsi"/>
          <w:sz w:val="23"/>
          <w:szCs w:val="23"/>
        </w:rPr>
        <w:t xml:space="preserve"> en solution aqueuse.</w:t>
      </w:r>
    </w:p>
    <w:p w:rsidR="00692357" w:rsidRPr="004511FE" w:rsidRDefault="00692357" w:rsidP="00692357">
      <w:pPr>
        <w:rPr>
          <w:rFonts w:asciiTheme="minorHAnsi" w:hAnsiTheme="minorHAnsi"/>
          <w:b/>
        </w:rPr>
      </w:pPr>
      <w:r w:rsidRPr="008B3ADA">
        <w:rPr>
          <w:rFonts w:asciiTheme="minorHAnsi" w:hAnsiTheme="minorHAnsi"/>
          <w:b/>
          <w:sz w:val="23"/>
          <w:szCs w:val="23"/>
          <w:u w:val="single"/>
        </w:rPr>
        <w:t>Données </w:t>
      </w:r>
      <w:r w:rsidRPr="004511FE">
        <w:rPr>
          <w:rFonts w:asciiTheme="minorHAnsi" w:hAnsiTheme="minorHAnsi"/>
          <w:b/>
          <w:sz w:val="23"/>
          <w:szCs w:val="23"/>
        </w:rPr>
        <w:t>:</w:t>
      </w:r>
      <w:r w:rsidRPr="004511FE">
        <w:rPr>
          <w:rFonts w:asciiTheme="minorHAnsi" w:hAnsiTheme="minorHAnsi"/>
          <w:sz w:val="23"/>
          <w:szCs w:val="23"/>
        </w:rPr>
        <w:t xml:space="preserve"> </w:t>
      </w:r>
      <w:r w:rsidR="004511FE" w:rsidRPr="004511FE">
        <w:rPr>
          <w:rFonts w:asciiTheme="minorHAnsi" w:hAnsiTheme="minorHAnsi"/>
          <w:sz w:val="23"/>
          <w:szCs w:val="23"/>
        </w:rPr>
        <w:tab/>
      </w:r>
      <w:r w:rsidRPr="004511FE">
        <w:rPr>
          <w:rFonts w:asciiTheme="minorHAnsi" w:hAnsiTheme="minorHAnsi"/>
          <w:sz w:val="23"/>
          <w:szCs w:val="23"/>
        </w:rPr>
        <w:t xml:space="preserve">couples </w:t>
      </w:r>
      <w:r w:rsidR="004511FE" w:rsidRPr="004511FE">
        <w:rPr>
          <w:rFonts w:asciiTheme="minorHAnsi" w:hAnsiTheme="minorHAnsi"/>
          <w:b/>
          <w:sz w:val="23"/>
          <w:szCs w:val="23"/>
        </w:rPr>
        <w:t>Ox</w:t>
      </w:r>
      <w:r w:rsidR="004511FE" w:rsidRPr="004511FE">
        <w:rPr>
          <w:rFonts w:asciiTheme="minorHAnsi" w:hAnsiTheme="minorHAnsi"/>
          <w:sz w:val="23"/>
          <w:szCs w:val="23"/>
        </w:rPr>
        <w:t xml:space="preserve">ydant / </w:t>
      </w:r>
      <w:proofErr w:type="spellStart"/>
      <w:r w:rsidR="004511FE" w:rsidRPr="004511FE">
        <w:rPr>
          <w:rFonts w:asciiTheme="minorHAnsi" w:hAnsiTheme="minorHAnsi"/>
          <w:b/>
          <w:sz w:val="23"/>
          <w:szCs w:val="23"/>
        </w:rPr>
        <w:t>Red</w:t>
      </w:r>
      <w:r w:rsidR="004511FE" w:rsidRPr="004511FE">
        <w:rPr>
          <w:rFonts w:asciiTheme="minorHAnsi" w:hAnsiTheme="minorHAnsi"/>
          <w:sz w:val="23"/>
          <w:szCs w:val="23"/>
        </w:rPr>
        <w:t>ucteur</w:t>
      </w:r>
      <w:proofErr w:type="spellEnd"/>
      <w:r w:rsidR="004511FE" w:rsidRPr="004511FE">
        <w:rPr>
          <w:rFonts w:asciiTheme="minorHAnsi" w:hAnsiTheme="minorHAnsi"/>
          <w:sz w:val="23"/>
          <w:szCs w:val="23"/>
        </w:rPr>
        <w:t> :</w:t>
      </w:r>
      <w:r w:rsidR="004511FE" w:rsidRPr="004511FE">
        <w:rPr>
          <w:rFonts w:asciiTheme="minorHAnsi" w:hAnsiTheme="minorHAnsi"/>
          <w:sz w:val="23"/>
          <w:szCs w:val="23"/>
        </w:rPr>
        <w:tab/>
      </w:r>
      <w:r w:rsidRPr="004511FE">
        <w:rPr>
          <w:rFonts w:asciiTheme="minorHAnsi" w:hAnsiTheme="minorHAnsi"/>
          <w:sz w:val="23"/>
          <w:szCs w:val="23"/>
        </w:rPr>
        <w:t xml:space="preserve"> </w:t>
      </w:r>
      <w:r w:rsidRPr="004511FE">
        <w:rPr>
          <w:rFonts w:asciiTheme="minorHAnsi" w:hAnsiTheme="minorHAnsi"/>
          <w:b/>
        </w:rPr>
        <w:t>H</w:t>
      </w:r>
      <w:r w:rsidRPr="004511FE">
        <w:rPr>
          <w:rFonts w:asciiTheme="minorHAnsi" w:hAnsiTheme="minorHAnsi"/>
          <w:b/>
          <w:vertAlign w:val="subscript"/>
        </w:rPr>
        <w:t>2</w:t>
      </w:r>
      <w:r w:rsidRPr="004511FE">
        <w:rPr>
          <w:rFonts w:asciiTheme="minorHAnsi" w:hAnsiTheme="minorHAnsi"/>
          <w:b/>
        </w:rPr>
        <w:t>O</w:t>
      </w:r>
      <w:r w:rsidRPr="004511FE">
        <w:rPr>
          <w:rFonts w:asciiTheme="minorHAnsi" w:hAnsiTheme="minorHAnsi"/>
          <w:b/>
          <w:vertAlign w:val="subscript"/>
        </w:rPr>
        <w:t>2</w:t>
      </w:r>
      <w:r w:rsidR="004511FE" w:rsidRPr="004511FE">
        <w:rPr>
          <w:rFonts w:asciiTheme="minorHAnsi" w:hAnsiTheme="minorHAnsi"/>
          <w:b/>
          <w:vertAlign w:val="subscript"/>
        </w:rPr>
        <w:t xml:space="preserve"> </w:t>
      </w:r>
      <w:r w:rsidRPr="004511FE">
        <w:rPr>
          <w:rFonts w:asciiTheme="minorHAnsi" w:hAnsiTheme="minorHAnsi"/>
          <w:b/>
          <w:vertAlign w:val="subscript"/>
        </w:rPr>
        <w:t>(</w:t>
      </w:r>
      <w:proofErr w:type="spellStart"/>
      <w:r w:rsidRPr="004511FE">
        <w:rPr>
          <w:rFonts w:asciiTheme="minorHAnsi" w:hAnsiTheme="minorHAnsi"/>
          <w:b/>
          <w:vertAlign w:val="subscript"/>
        </w:rPr>
        <w:t>aq</w:t>
      </w:r>
      <w:proofErr w:type="spellEnd"/>
      <w:r w:rsidRPr="004511FE">
        <w:rPr>
          <w:rFonts w:asciiTheme="minorHAnsi" w:hAnsiTheme="minorHAnsi"/>
          <w:b/>
          <w:vertAlign w:val="subscript"/>
        </w:rPr>
        <w:t>)</w:t>
      </w:r>
      <w:r w:rsidR="004511FE" w:rsidRPr="004511FE">
        <w:rPr>
          <w:rFonts w:asciiTheme="minorHAnsi" w:hAnsiTheme="minorHAnsi"/>
          <w:b/>
          <w:vertAlign w:val="subscript"/>
        </w:rPr>
        <w:t xml:space="preserve"> </w:t>
      </w:r>
      <w:r w:rsidRPr="004511FE">
        <w:rPr>
          <w:rFonts w:asciiTheme="minorHAnsi" w:hAnsiTheme="minorHAnsi"/>
          <w:b/>
        </w:rPr>
        <w:t>/</w:t>
      </w:r>
      <w:r w:rsidR="004511FE" w:rsidRPr="004511FE">
        <w:rPr>
          <w:rFonts w:asciiTheme="minorHAnsi" w:hAnsiTheme="minorHAnsi"/>
          <w:b/>
        </w:rPr>
        <w:t xml:space="preserve"> </w:t>
      </w:r>
      <w:r w:rsidRPr="004511FE">
        <w:rPr>
          <w:rFonts w:asciiTheme="minorHAnsi" w:hAnsiTheme="minorHAnsi"/>
          <w:b/>
        </w:rPr>
        <w:t>H</w:t>
      </w:r>
      <w:r w:rsidRPr="004511FE">
        <w:rPr>
          <w:rFonts w:asciiTheme="minorHAnsi" w:hAnsiTheme="minorHAnsi"/>
          <w:b/>
          <w:vertAlign w:val="subscript"/>
        </w:rPr>
        <w:t>2</w:t>
      </w:r>
      <w:r w:rsidRPr="004511FE">
        <w:rPr>
          <w:rFonts w:asciiTheme="minorHAnsi" w:hAnsiTheme="minorHAnsi"/>
          <w:b/>
        </w:rPr>
        <w:t>O</w:t>
      </w:r>
      <w:r w:rsidR="004511FE" w:rsidRPr="004511FE">
        <w:rPr>
          <w:rFonts w:asciiTheme="minorHAnsi" w:hAnsiTheme="minorHAnsi"/>
          <w:b/>
        </w:rPr>
        <w:t xml:space="preserve"> </w:t>
      </w:r>
      <w:r w:rsidRPr="004511FE">
        <w:rPr>
          <w:rFonts w:asciiTheme="minorHAnsi" w:hAnsiTheme="minorHAnsi"/>
          <w:b/>
          <w:vertAlign w:val="subscript"/>
        </w:rPr>
        <w:t>(ℓ)</w:t>
      </w:r>
      <w:r w:rsidRPr="004511FE">
        <w:rPr>
          <w:rFonts w:asciiTheme="minorHAnsi" w:hAnsiTheme="minorHAnsi"/>
          <w:b/>
        </w:rPr>
        <w:t xml:space="preserve">   </w:t>
      </w:r>
      <w:r w:rsidR="004511FE" w:rsidRPr="004511FE">
        <w:rPr>
          <w:rFonts w:asciiTheme="minorHAnsi" w:hAnsiTheme="minorHAnsi"/>
          <w:b/>
        </w:rPr>
        <w:tab/>
      </w:r>
      <w:r w:rsidRPr="00BB6C32">
        <w:rPr>
          <w:rFonts w:asciiTheme="minorHAnsi" w:hAnsiTheme="minorHAnsi"/>
        </w:rPr>
        <w:t xml:space="preserve">et </w:t>
      </w:r>
      <w:r w:rsidRPr="004511FE">
        <w:rPr>
          <w:rFonts w:asciiTheme="minorHAnsi" w:hAnsiTheme="minorHAnsi"/>
          <w:b/>
        </w:rPr>
        <w:t xml:space="preserve"> </w:t>
      </w:r>
      <w:r w:rsidR="004511FE" w:rsidRPr="004511FE">
        <w:rPr>
          <w:rFonts w:asciiTheme="minorHAnsi" w:hAnsiTheme="minorHAnsi"/>
          <w:b/>
        </w:rPr>
        <w:tab/>
      </w:r>
      <w:r w:rsidRPr="004511FE">
        <w:rPr>
          <w:rFonts w:asciiTheme="minorHAnsi" w:hAnsiTheme="minorHAnsi"/>
          <w:b/>
        </w:rPr>
        <w:t>I</w:t>
      </w:r>
      <w:r w:rsidRPr="004511FE">
        <w:rPr>
          <w:rFonts w:asciiTheme="minorHAnsi" w:hAnsiTheme="minorHAnsi"/>
          <w:b/>
          <w:vertAlign w:val="subscript"/>
        </w:rPr>
        <w:t>2</w:t>
      </w:r>
      <w:r w:rsidR="004511FE" w:rsidRPr="004511FE">
        <w:rPr>
          <w:rFonts w:asciiTheme="minorHAnsi" w:hAnsiTheme="minorHAnsi"/>
          <w:b/>
          <w:vertAlign w:val="subscript"/>
        </w:rPr>
        <w:t xml:space="preserve"> </w:t>
      </w:r>
      <w:r w:rsidRPr="004511FE">
        <w:rPr>
          <w:rFonts w:asciiTheme="minorHAnsi" w:hAnsiTheme="minorHAnsi"/>
          <w:b/>
          <w:vertAlign w:val="subscript"/>
        </w:rPr>
        <w:t>(</w:t>
      </w:r>
      <w:proofErr w:type="spellStart"/>
      <w:r w:rsidRPr="004511FE">
        <w:rPr>
          <w:rFonts w:asciiTheme="minorHAnsi" w:hAnsiTheme="minorHAnsi"/>
          <w:b/>
          <w:vertAlign w:val="subscript"/>
        </w:rPr>
        <w:t>aq</w:t>
      </w:r>
      <w:proofErr w:type="spellEnd"/>
      <w:r w:rsidRPr="004511FE">
        <w:rPr>
          <w:rFonts w:asciiTheme="minorHAnsi" w:hAnsiTheme="minorHAnsi"/>
          <w:b/>
          <w:vertAlign w:val="subscript"/>
        </w:rPr>
        <w:t>)</w:t>
      </w:r>
      <w:r w:rsidR="004511FE" w:rsidRPr="004511FE">
        <w:rPr>
          <w:rFonts w:asciiTheme="minorHAnsi" w:hAnsiTheme="minorHAnsi"/>
          <w:b/>
          <w:vertAlign w:val="subscript"/>
        </w:rPr>
        <w:t xml:space="preserve"> </w:t>
      </w:r>
      <w:r w:rsidRPr="004511FE">
        <w:rPr>
          <w:rFonts w:asciiTheme="minorHAnsi" w:hAnsiTheme="minorHAnsi"/>
          <w:b/>
        </w:rPr>
        <w:t>/</w:t>
      </w:r>
      <w:r w:rsidR="004511FE" w:rsidRPr="004511FE">
        <w:rPr>
          <w:rFonts w:asciiTheme="minorHAnsi" w:hAnsiTheme="minorHAnsi"/>
          <w:b/>
        </w:rPr>
        <w:t xml:space="preserve"> </w:t>
      </w:r>
      <w:r w:rsidRPr="004511FE">
        <w:rPr>
          <w:rFonts w:asciiTheme="minorHAnsi" w:hAnsiTheme="minorHAnsi"/>
          <w:b/>
        </w:rPr>
        <w:t>I</w:t>
      </w:r>
      <w:proofErr w:type="gramStart"/>
      <w:r w:rsidRPr="004511FE">
        <w:rPr>
          <w:rFonts w:asciiTheme="minorHAnsi" w:hAnsiTheme="minorHAnsi"/>
          <w:b/>
          <w:vertAlign w:val="superscript"/>
        </w:rPr>
        <w:t>−</w:t>
      </w:r>
      <w:r w:rsidRPr="004511FE">
        <w:rPr>
          <w:rFonts w:asciiTheme="minorHAnsi" w:hAnsiTheme="minorHAnsi"/>
          <w:b/>
          <w:vertAlign w:val="subscript"/>
        </w:rPr>
        <w:t>(</w:t>
      </w:r>
      <w:proofErr w:type="spellStart"/>
      <w:proofErr w:type="gramEnd"/>
      <w:r w:rsidRPr="004511FE">
        <w:rPr>
          <w:rFonts w:asciiTheme="minorHAnsi" w:hAnsiTheme="minorHAnsi"/>
          <w:b/>
          <w:vertAlign w:val="subscript"/>
        </w:rPr>
        <w:t>aq</w:t>
      </w:r>
      <w:proofErr w:type="spellEnd"/>
      <w:r w:rsidRPr="004511FE">
        <w:rPr>
          <w:rFonts w:asciiTheme="minorHAnsi" w:hAnsiTheme="minorHAnsi"/>
          <w:b/>
          <w:vertAlign w:val="subscript"/>
        </w:rPr>
        <w:t>)</w:t>
      </w:r>
      <w:r w:rsidRPr="004511FE">
        <w:rPr>
          <w:rFonts w:asciiTheme="minorHAnsi" w:hAnsiTheme="minorHAnsi"/>
          <w:b/>
        </w:rPr>
        <w:t xml:space="preserve"> </w:t>
      </w:r>
    </w:p>
    <w:p w:rsidR="008B3ADA" w:rsidRPr="000B662C" w:rsidRDefault="008B3ADA" w:rsidP="008B3ADA">
      <w:pPr>
        <w:spacing w:line="480" w:lineRule="auto"/>
        <w:rPr>
          <w:rFonts w:asciiTheme="minorHAnsi" w:hAnsiTheme="minorHAnsi"/>
          <w:b/>
          <w:sz w:val="23"/>
          <w:szCs w:val="23"/>
        </w:rPr>
      </w:pPr>
      <w:r w:rsidRPr="000B662C">
        <w:rPr>
          <w:rFonts w:asciiTheme="minorHAnsi" w:hAnsiTheme="minorHAnsi"/>
          <w:b/>
          <w:sz w:val="23"/>
          <w:szCs w:val="23"/>
          <w:u w:val="single"/>
        </w:rPr>
        <w:t>Donnée</w:t>
      </w:r>
      <w:r w:rsidR="001E07B4">
        <w:rPr>
          <w:rFonts w:asciiTheme="minorHAnsi" w:hAnsiTheme="minorHAnsi"/>
          <w:b/>
          <w:sz w:val="23"/>
          <w:szCs w:val="23"/>
          <w:u w:val="single"/>
        </w:rPr>
        <w:t xml:space="preserve"> en a</w:t>
      </w:r>
      <w:r w:rsidRPr="000B662C">
        <w:rPr>
          <w:rFonts w:asciiTheme="minorHAnsi" w:hAnsiTheme="minorHAnsi"/>
          <w:b/>
          <w:sz w:val="23"/>
          <w:szCs w:val="23"/>
          <w:u w:val="single"/>
        </w:rPr>
        <w:t>nnexe</w:t>
      </w:r>
      <w:r>
        <w:rPr>
          <w:rFonts w:asciiTheme="minorHAnsi" w:hAnsiTheme="minorHAnsi"/>
          <w:b/>
          <w:sz w:val="23"/>
          <w:szCs w:val="23"/>
          <w:u w:val="single"/>
        </w:rPr>
        <w:t xml:space="preserve"> (au verso)</w:t>
      </w:r>
      <w:r w:rsidRPr="000B662C">
        <w:rPr>
          <w:rFonts w:asciiTheme="minorHAnsi" w:hAnsiTheme="minorHAnsi"/>
          <w:b/>
          <w:sz w:val="23"/>
          <w:szCs w:val="23"/>
        </w:rPr>
        <w:t xml:space="preserve"> : spectre d’absorbance d’une solution aqueuse de </w:t>
      </w:r>
      <w:proofErr w:type="spellStart"/>
      <w:r w:rsidRPr="000B662C">
        <w:rPr>
          <w:rFonts w:asciiTheme="minorHAnsi" w:hAnsiTheme="minorHAnsi"/>
          <w:b/>
          <w:sz w:val="23"/>
          <w:szCs w:val="23"/>
        </w:rPr>
        <w:t>diiode</w:t>
      </w:r>
      <w:proofErr w:type="spellEnd"/>
      <w:r w:rsidRPr="000B662C">
        <w:rPr>
          <w:rFonts w:asciiTheme="minorHAnsi" w:hAnsiTheme="minorHAnsi"/>
          <w:b/>
          <w:sz w:val="23"/>
          <w:szCs w:val="23"/>
        </w:rPr>
        <w:t xml:space="preserve"> I</w:t>
      </w:r>
      <w:r w:rsidRPr="000B662C">
        <w:rPr>
          <w:rFonts w:asciiTheme="minorHAnsi" w:hAnsiTheme="minorHAnsi"/>
          <w:b/>
          <w:sz w:val="23"/>
          <w:szCs w:val="23"/>
          <w:vertAlign w:val="subscript"/>
        </w:rPr>
        <w:t>2 (</w:t>
      </w:r>
      <w:proofErr w:type="spellStart"/>
      <w:r w:rsidRPr="000B662C">
        <w:rPr>
          <w:rFonts w:asciiTheme="minorHAnsi" w:hAnsiTheme="minorHAnsi"/>
          <w:b/>
          <w:sz w:val="23"/>
          <w:szCs w:val="23"/>
          <w:vertAlign w:val="subscript"/>
        </w:rPr>
        <w:t>aq</w:t>
      </w:r>
      <w:proofErr w:type="spellEnd"/>
      <w:r w:rsidRPr="000B662C">
        <w:rPr>
          <w:rFonts w:asciiTheme="minorHAnsi" w:hAnsiTheme="minorHAnsi"/>
          <w:b/>
          <w:sz w:val="23"/>
          <w:szCs w:val="23"/>
          <w:vertAlign w:val="subscript"/>
        </w:rPr>
        <w:t>)</w:t>
      </w:r>
      <w:r w:rsidRPr="000B662C">
        <w:rPr>
          <w:rFonts w:asciiTheme="minorHAnsi" w:hAnsiTheme="minorHAnsi"/>
          <w:b/>
          <w:sz w:val="23"/>
          <w:szCs w:val="23"/>
        </w:rPr>
        <w:t>.</w:t>
      </w:r>
    </w:p>
    <w:p w:rsidR="00B716A6" w:rsidRPr="004511FE" w:rsidRDefault="00B716A6" w:rsidP="000B662C">
      <w:pPr>
        <w:spacing w:line="276" w:lineRule="auto"/>
        <w:rPr>
          <w:rFonts w:asciiTheme="minorHAnsi" w:hAnsiTheme="minorHAnsi"/>
          <w:sz w:val="23"/>
          <w:szCs w:val="23"/>
        </w:rPr>
      </w:pPr>
      <w:r w:rsidRPr="004511FE">
        <w:rPr>
          <w:rFonts w:asciiTheme="minorHAnsi" w:hAnsiTheme="minorHAnsi"/>
          <w:sz w:val="23"/>
          <w:szCs w:val="23"/>
        </w:rPr>
        <w:sym w:font="Wingdings" w:char="F081"/>
      </w:r>
      <w:r w:rsidRPr="004511FE">
        <w:rPr>
          <w:rFonts w:asciiTheme="minorHAnsi" w:hAnsiTheme="minorHAnsi"/>
          <w:sz w:val="23"/>
          <w:szCs w:val="23"/>
        </w:rPr>
        <w:t xml:space="preserve"> Dans un tube à essai, verser environ 2 </w:t>
      </w:r>
      <w:proofErr w:type="spellStart"/>
      <w:r w:rsidRPr="004511FE">
        <w:rPr>
          <w:rFonts w:asciiTheme="minorHAnsi" w:hAnsiTheme="minorHAnsi"/>
          <w:sz w:val="23"/>
          <w:szCs w:val="23"/>
        </w:rPr>
        <w:t>mL</w:t>
      </w:r>
      <w:proofErr w:type="spellEnd"/>
      <w:r w:rsidR="00F66E4F" w:rsidRPr="004511FE">
        <w:rPr>
          <w:rFonts w:asciiTheme="minorHAnsi" w:hAnsiTheme="minorHAnsi"/>
          <w:sz w:val="23"/>
          <w:szCs w:val="23"/>
        </w:rPr>
        <w:t xml:space="preserve"> d’un</w:t>
      </w:r>
      <w:r w:rsidR="00F02191" w:rsidRPr="004511FE">
        <w:rPr>
          <w:rFonts w:asciiTheme="minorHAnsi" w:hAnsiTheme="minorHAnsi"/>
          <w:sz w:val="23"/>
          <w:szCs w:val="23"/>
        </w:rPr>
        <w:t>e solution d’</w:t>
      </w:r>
      <w:r w:rsidR="00F66E4F" w:rsidRPr="004511FE">
        <w:rPr>
          <w:rFonts w:asciiTheme="minorHAnsi" w:hAnsiTheme="minorHAnsi"/>
          <w:sz w:val="23"/>
          <w:szCs w:val="23"/>
        </w:rPr>
        <w:t>iodure de potassium (K</w:t>
      </w:r>
      <w:r w:rsidR="00F66E4F" w:rsidRPr="004511FE">
        <w:rPr>
          <w:rFonts w:asciiTheme="minorHAnsi" w:hAnsiTheme="minorHAnsi"/>
          <w:sz w:val="23"/>
          <w:szCs w:val="23"/>
          <w:vertAlign w:val="superscript"/>
        </w:rPr>
        <w:t>+</w:t>
      </w:r>
      <w:r w:rsidR="00F66E4F" w:rsidRPr="004511FE">
        <w:rPr>
          <w:rFonts w:asciiTheme="minorHAnsi" w:hAnsiTheme="minorHAnsi"/>
          <w:sz w:val="23"/>
          <w:szCs w:val="23"/>
          <w:vertAlign w:val="subscript"/>
        </w:rPr>
        <w:t>(</w:t>
      </w:r>
      <w:proofErr w:type="spellStart"/>
      <w:r w:rsidR="00F66E4F" w:rsidRPr="004511FE">
        <w:rPr>
          <w:rFonts w:asciiTheme="minorHAnsi" w:hAnsiTheme="minorHAnsi"/>
          <w:sz w:val="23"/>
          <w:szCs w:val="23"/>
          <w:vertAlign w:val="subscript"/>
        </w:rPr>
        <w:t>aq</w:t>
      </w:r>
      <w:proofErr w:type="spellEnd"/>
      <w:r w:rsidR="00F66E4F" w:rsidRPr="004511FE">
        <w:rPr>
          <w:rFonts w:asciiTheme="minorHAnsi" w:hAnsiTheme="minorHAnsi"/>
          <w:sz w:val="23"/>
          <w:szCs w:val="23"/>
          <w:vertAlign w:val="subscript"/>
        </w:rPr>
        <w:t>)</w:t>
      </w:r>
      <w:r w:rsidR="00F66E4F" w:rsidRPr="004511FE">
        <w:rPr>
          <w:rFonts w:asciiTheme="minorHAnsi" w:hAnsiTheme="minorHAnsi"/>
          <w:sz w:val="23"/>
          <w:szCs w:val="23"/>
        </w:rPr>
        <w:t xml:space="preserve"> + I</w:t>
      </w:r>
      <w:r w:rsidR="00F66E4F" w:rsidRPr="004511FE">
        <w:rPr>
          <w:rFonts w:asciiTheme="minorHAnsi" w:hAnsiTheme="minorHAnsi"/>
          <w:sz w:val="23"/>
          <w:szCs w:val="23"/>
          <w:vertAlign w:val="superscript"/>
        </w:rPr>
        <w:t>−</w:t>
      </w:r>
      <w:r w:rsidR="00F66E4F" w:rsidRPr="004511FE">
        <w:rPr>
          <w:rFonts w:asciiTheme="minorHAnsi" w:hAnsiTheme="minorHAnsi"/>
          <w:sz w:val="23"/>
          <w:szCs w:val="23"/>
          <w:vertAlign w:val="subscript"/>
        </w:rPr>
        <w:t>(</w:t>
      </w:r>
      <w:proofErr w:type="spellStart"/>
      <w:r w:rsidR="00F66E4F" w:rsidRPr="004511FE">
        <w:rPr>
          <w:rFonts w:asciiTheme="minorHAnsi" w:hAnsiTheme="minorHAnsi"/>
          <w:sz w:val="23"/>
          <w:szCs w:val="23"/>
          <w:vertAlign w:val="subscript"/>
        </w:rPr>
        <w:t>aq</w:t>
      </w:r>
      <w:proofErr w:type="spellEnd"/>
      <w:r w:rsidR="00F66E4F" w:rsidRPr="004511FE">
        <w:rPr>
          <w:rFonts w:asciiTheme="minorHAnsi" w:hAnsiTheme="minorHAnsi"/>
          <w:sz w:val="23"/>
          <w:szCs w:val="23"/>
          <w:vertAlign w:val="subscript"/>
        </w:rPr>
        <w:t>)</w:t>
      </w:r>
      <w:r w:rsidR="00F66E4F" w:rsidRPr="004511FE">
        <w:rPr>
          <w:rFonts w:asciiTheme="minorHAnsi" w:hAnsiTheme="minorHAnsi"/>
          <w:sz w:val="23"/>
          <w:szCs w:val="23"/>
        </w:rPr>
        <w:t>) de concentration 1,0.10</w:t>
      </w:r>
      <w:r w:rsidR="00F66E4F" w:rsidRPr="004511FE">
        <w:rPr>
          <w:rFonts w:asciiTheme="minorHAnsi" w:hAnsiTheme="minorHAnsi"/>
          <w:position w:val="6"/>
          <w:sz w:val="23"/>
          <w:szCs w:val="23"/>
          <w:vertAlign w:val="superscript"/>
        </w:rPr>
        <w:t>-2</w:t>
      </w:r>
      <w:r w:rsidR="00F66E4F" w:rsidRPr="004511FE">
        <w:rPr>
          <w:rFonts w:asciiTheme="minorHAnsi" w:hAnsiTheme="minorHAnsi"/>
          <w:position w:val="6"/>
          <w:sz w:val="23"/>
          <w:szCs w:val="23"/>
        </w:rPr>
        <w:t xml:space="preserve"> </w:t>
      </w:r>
      <w:proofErr w:type="spellStart"/>
      <w:r w:rsidR="00F66E4F" w:rsidRPr="004511FE">
        <w:rPr>
          <w:rFonts w:asciiTheme="minorHAnsi" w:hAnsiTheme="minorHAnsi"/>
          <w:sz w:val="23"/>
          <w:szCs w:val="23"/>
        </w:rPr>
        <w:t>mol.L</w:t>
      </w:r>
      <w:proofErr w:type="spellEnd"/>
      <w:r w:rsidR="00F66E4F" w:rsidRPr="004511FE">
        <w:rPr>
          <w:rFonts w:asciiTheme="minorHAnsi" w:hAnsiTheme="minorHAnsi"/>
          <w:sz w:val="23"/>
          <w:szCs w:val="23"/>
          <w:vertAlign w:val="superscript"/>
        </w:rPr>
        <w:t>-1</w:t>
      </w:r>
      <w:r w:rsidR="00F66E4F" w:rsidRPr="004511FE">
        <w:rPr>
          <w:rFonts w:asciiTheme="minorHAnsi" w:hAnsiTheme="minorHAnsi"/>
          <w:sz w:val="23"/>
          <w:szCs w:val="23"/>
        </w:rPr>
        <w:t xml:space="preserve">, ajouter environ 1 </w:t>
      </w:r>
      <w:proofErr w:type="spellStart"/>
      <w:r w:rsidR="00F66E4F" w:rsidRPr="004511FE">
        <w:rPr>
          <w:rFonts w:asciiTheme="minorHAnsi" w:hAnsiTheme="minorHAnsi"/>
          <w:sz w:val="23"/>
          <w:szCs w:val="23"/>
        </w:rPr>
        <w:t>mL</w:t>
      </w:r>
      <w:proofErr w:type="spellEnd"/>
      <w:r w:rsidR="00F66E4F" w:rsidRPr="004511FE">
        <w:rPr>
          <w:rFonts w:asciiTheme="minorHAnsi" w:hAnsiTheme="minorHAnsi"/>
          <w:sz w:val="23"/>
          <w:szCs w:val="23"/>
        </w:rPr>
        <w:t xml:space="preserve"> d'acide sulfurique à 1 </w:t>
      </w:r>
      <w:proofErr w:type="spellStart"/>
      <w:r w:rsidR="00F66E4F" w:rsidRPr="004511FE">
        <w:rPr>
          <w:rFonts w:asciiTheme="minorHAnsi" w:hAnsiTheme="minorHAnsi"/>
          <w:sz w:val="23"/>
          <w:szCs w:val="23"/>
        </w:rPr>
        <w:t>mol.L</w:t>
      </w:r>
      <w:proofErr w:type="spellEnd"/>
      <w:r w:rsidR="00F66E4F" w:rsidRPr="004511FE">
        <w:rPr>
          <w:rFonts w:asciiTheme="minorHAnsi" w:hAnsiTheme="minorHAnsi"/>
          <w:sz w:val="23"/>
          <w:szCs w:val="23"/>
          <w:vertAlign w:val="superscript"/>
        </w:rPr>
        <w:t>-1</w:t>
      </w:r>
      <w:r w:rsidR="00F66E4F" w:rsidRPr="004511FE">
        <w:rPr>
          <w:rFonts w:asciiTheme="minorHAnsi" w:hAnsiTheme="minorHAnsi"/>
          <w:sz w:val="23"/>
          <w:szCs w:val="23"/>
        </w:rPr>
        <w:t xml:space="preserve"> , puis environ 2 </w:t>
      </w:r>
      <w:proofErr w:type="spellStart"/>
      <w:r w:rsidR="00F66E4F" w:rsidRPr="004511FE">
        <w:rPr>
          <w:rFonts w:asciiTheme="minorHAnsi" w:hAnsiTheme="minorHAnsi"/>
          <w:sz w:val="23"/>
          <w:szCs w:val="23"/>
        </w:rPr>
        <w:t>mL</w:t>
      </w:r>
      <w:proofErr w:type="spellEnd"/>
      <w:r w:rsidR="00F66E4F" w:rsidRPr="004511FE">
        <w:rPr>
          <w:rFonts w:asciiTheme="minorHAnsi" w:hAnsiTheme="minorHAnsi"/>
          <w:sz w:val="23"/>
          <w:szCs w:val="23"/>
        </w:rPr>
        <w:t xml:space="preserve"> de solution d’eau oxygénée H</w:t>
      </w:r>
      <w:r w:rsidR="00F66E4F" w:rsidRPr="004511FE">
        <w:rPr>
          <w:rFonts w:asciiTheme="minorHAnsi" w:hAnsiTheme="minorHAnsi"/>
          <w:sz w:val="23"/>
          <w:szCs w:val="23"/>
          <w:vertAlign w:val="subscript"/>
        </w:rPr>
        <w:t>2</w:t>
      </w:r>
      <w:r w:rsidR="00F66E4F" w:rsidRPr="004511FE">
        <w:rPr>
          <w:rFonts w:asciiTheme="minorHAnsi" w:hAnsiTheme="minorHAnsi"/>
          <w:sz w:val="23"/>
          <w:szCs w:val="23"/>
        </w:rPr>
        <w:t>O</w:t>
      </w:r>
      <w:r w:rsidR="00F66E4F" w:rsidRPr="004511FE">
        <w:rPr>
          <w:rFonts w:asciiTheme="minorHAnsi" w:hAnsiTheme="minorHAnsi"/>
          <w:sz w:val="23"/>
          <w:szCs w:val="23"/>
          <w:vertAlign w:val="subscript"/>
        </w:rPr>
        <w:t>2</w:t>
      </w:r>
      <w:r w:rsidR="00F66E4F" w:rsidRPr="004511FE">
        <w:rPr>
          <w:rFonts w:asciiTheme="minorHAnsi" w:hAnsiTheme="minorHAnsi"/>
          <w:sz w:val="23"/>
          <w:szCs w:val="23"/>
        </w:rPr>
        <w:t xml:space="preserve"> à 0,05 </w:t>
      </w:r>
      <w:proofErr w:type="spellStart"/>
      <w:r w:rsidR="00F66E4F" w:rsidRPr="004511FE">
        <w:rPr>
          <w:rFonts w:asciiTheme="minorHAnsi" w:hAnsiTheme="minorHAnsi"/>
          <w:sz w:val="23"/>
          <w:szCs w:val="23"/>
        </w:rPr>
        <w:t>mol.L</w:t>
      </w:r>
      <w:proofErr w:type="spellEnd"/>
      <w:r w:rsidR="00F66E4F" w:rsidRPr="004511FE">
        <w:rPr>
          <w:rFonts w:asciiTheme="minorHAnsi" w:hAnsiTheme="minorHAnsi"/>
          <w:sz w:val="23"/>
          <w:szCs w:val="23"/>
          <w:vertAlign w:val="superscript"/>
        </w:rPr>
        <w:t>-1</w:t>
      </w:r>
      <w:r w:rsidR="00F66E4F" w:rsidRPr="004511FE">
        <w:rPr>
          <w:rFonts w:asciiTheme="minorHAnsi" w:hAnsiTheme="minorHAnsi"/>
          <w:sz w:val="23"/>
          <w:szCs w:val="23"/>
        </w:rPr>
        <w:t>. Noter vos observations.</w:t>
      </w:r>
    </w:p>
    <w:p w:rsidR="00BC0BA3" w:rsidRPr="004511FE" w:rsidRDefault="00B716A6" w:rsidP="009608F6">
      <w:pPr>
        <w:spacing w:line="276" w:lineRule="auto"/>
        <w:rPr>
          <w:rFonts w:asciiTheme="minorHAnsi" w:hAnsiTheme="minorHAnsi"/>
          <w:sz w:val="23"/>
          <w:szCs w:val="23"/>
        </w:rPr>
      </w:pPr>
      <w:r w:rsidRPr="004511FE">
        <w:rPr>
          <w:rFonts w:asciiTheme="minorHAnsi" w:hAnsiTheme="minorHAnsi"/>
          <w:sz w:val="23"/>
          <w:szCs w:val="23"/>
        </w:rPr>
        <w:sym w:font="Wingdings" w:char="F082"/>
      </w:r>
      <w:r w:rsidRPr="004511FE">
        <w:rPr>
          <w:rFonts w:asciiTheme="minorHAnsi" w:hAnsiTheme="minorHAnsi"/>
          <w:sz w:val="23"/>
          <w:szCs w:val="23"/>
        </w:rPr>
        <w:t xml:space="preserve"> Ecrire l’équation de la réaction </w:t>
      </w:r>
      <w:r w:rsidR="004511FE" w:rsidRPr="004511FE">
        <w:rPr>
          <w:rFonts w:asciiTheme="minorHAnsi" w:hAnsiTheme="minorHAnsi"/>
          <w:sz w:val="23"/>
          <w:szCs w:val="23"/>
        </w:rPr>
        <w:t xml:space="preserve">d’oxydoréduction </w:t>
      </w:r>
      <w:r w:rsidRPr="004511FE">
        <w:rPr>
          <w:rFonts w:asciiTheme="minorHAnsi" w:hAnsiTheme="minorHAnsi"/>
          <w:sz w:val="23"/>
          <w:szCs w:val="23"/>
        </w:rPr>
        <w:t xml:space="preserve">entre les ions </w:t>
      </w:r>
      <w:r w:rsidRPr="004511FE">
        <w:rPr>
          <w:rFonts w:asciiTheme="minorHAnsi" w:hAnsiTheme="minorHAnsi" w:cs="Arial"/>
          <w:color w:val="000000"/>
          <w:sz w:val="23"/>
          <w:szCs w:val="23"/>
        </w:rPr>
        <w:t>iodure I</w:t>
      </w:r>
      <w:r w:rsidRPr="004511FE">
        <w:rPr>
          <w:rFonts w:asciiTheme="minorHAnsi" w:hAnsiTheme="minorHAnsi" w:cs="Arial"/>
          <w:color w:val="000000"/>
          <w:sz w:val="23"/>
          <w:szCs w:val="23"/>
          <w:vertAlign w:val="superscript"/>
        </w:rPr>
        <w:t xml:space="preserve">− </w:t>
      </w:r>
      <w:r w:rsidR="004511FE" w:rsidRPr="004511FE">
        <w:rPr>
          <w:rFonts w:asciiTheme="minorHAnsi" w:hAnsiTheme="minorHAnsi"/>
          <w:sz w:val="23"/>
          <w:szCs w:val="23"/>
          <w:vertAlign w:val="subscript"/>
        </w:rPr>
        <w:t>(</w:t>
      </w:r>
      <w:proofErr w:type="spellStart"/>
      <w:r w:rsidR="004511FE" w:rsidRPr="004511FE">
        <w:rPr>
          <w:rFonts w:asciiTheme="minorHAnsi" w:hAnsiTheme="minorHAnsi"/>
          <w:sz w:val="23"/>
          <w:szCs w:val="23"/>
          <w:vertAlign w:val="subscript"/>
        </w:rPr>
        <w:t>aq</w:t>
      </w:r>
      <w:proofErr w:type="spellEnd"/>
      <w:r w:rsidR="004511FE" w:rsidRPr="004511FE">
        <w:rPr>
          <w:rFonts w:asciiTheme="minorHAnsi" w:hAnsiTheme="minorHAnsi"/>
          <w:sz w:val="23"/>
          <w:szCs w:val="23"/>
          <w:vertAlign w:val="subscript"/>
        </w:rPr>
        <w:t xml:space="preserve">) </w:t>
      </w:r>
      <w:r w:rsidRPr="004511FE">
        <w:rPr>
          <w:rFonts w:asciiTheme="minorHAnsi" w:hAnsiTheme="minorHAnsi" w:cs="Arial"/>
          <w:color w:val="000000"/>
          <w:sz w:val="23"/>
          <w:szCs w:val="23"/>
        </w:rPr>
        <w:t xml:space="preserve">et </w:t>
      </w:r>
      <w:r w:rsidRPr="004511FE">
        <w:rPr>
          <w:rFonts w:asciiTheme="minorHAnsi" w:hAnsiTheme="minorHAnsi"/>
          <w:sz w:val="23"/>
          <w:szCs w:val="23"/>
        </w:rPr>
        <w:t>l’eau oxygénée H</w:t>
      </w:r>
      <w:r w:rsidRPr="004511FE">
        <w:rPr>
          <w:rFonts w:asciiTheme="minorHAnsi" w:hAnsiTheme="minorHAnsi"/>
          <w:sz w:val="23"/>
          <w:szCs w:val="23"/>
          <w:vertAlign w:val="subscript"/>
        </w:rPr>
        <w:t>2</w:t>
      </w:r>
      <w:r w:rsidRPr="004511FE">
        <w:rPr>
          <w:rFonts w:asciiTheme="minorHAnsi" w:hAnsiTheme="minorHAnsi"/>
          <w:sz w:val="23"/>
          <w:szCs w:val="23"/>
        </w:rPr>
        <w:t>O</w:t>
      </w:r>
      <w:r w:rsidRPr="004511FE">
        <w:rPr>
          <w:rFonts w:asciiTheme="minorHAnsi" w:hAnsiTheme="minorHAnsi"/>
          <w:sz w:val="23"/>
          <w:szCs w:val="23"/>
          <w:vertAlign w:val="subscript"/>
        </w:rPr>
        <w:t>2</w:t>
      </w:r>
      <w:r w:rsidR="004511FE" w:rsidRPr="004511FE">
        <w:rPr>
          <w:rFonts w:asciiTheme="minorHAnsi" w:hAnsiTheme="minorHAnsi"/>
          <w:sz w:val="23"/>
          <w:szCs w:val="23"/>
          <w:vertAlign w:val="subscript"/>
        </w:rPr>
        <w:t xml:space="preserve"> (</w:t>
      </w:r>
      <w:proofErr w:type="spellStart"/>
      <w:r w:rsidR="004511FE" w:rsidRPr="004511FE">
        <w:rPr>
          <w:rFonts w:asciiTheme="minorHAnsi" w:hAnsiTheme="minorHAnsi"/>
          <w:sz w:val="23"/>
          <w:szCs w:val="23"/>
          <w:vertAlign w:val="subscript"/>
        </w:rPr>
        <w:t>aq</w:t>
      </w:r>
      <w:proofErr w:type="spellEnd"/>
      <w:r w:rsidR="004511FE" w:rsidRPr="004511FE">
        <w:rPr>
          <w:rFonts w:asciiTheme="minorHAnsi" w:hAnsiTheme="minorHAnsi"/>
          <w:sz w:val="23"/>
          <w:szCs w:val="23"/>
          <w:vertAlign w:val="subscript"/>
        </w:rPr>
        <w:t>)</w:t>
      </w:r>
      <w:r w:rsidRPr="004511FE">
        <w:rPr>
          <w:rFonts w:asciiTheme="minorHAnsi" w:hAnsiTheme="minorHAnsi"/>
          <w:sz w:val="23"/>
          <w:szCs w:val="23"/>
        </w:rPr>
        <w:t>.</w:t>
      </w:r>
    </w:p>
    <w:p w:rsidR="00692357" w:rsidRPr="004511FE" w:rsidRDefault="00B716A6" w:rsidP="009608F6">
      <w:pPr>
        <w:spacing w:line="276" w:lineRule="auto"/>
        <w:rPr>
          <w:rFonts w:asciiTheme="minorHAnsi" w:hAnsiTheme="minorHAnsi"/>
          <w:sz w:val="23"/>
          <w:szCs w:val="23"/>
        </w:rPr>
      </w:pPr>
      <w:r w:rsidRPr="004511FE">
        <w:rPr>
          <w:rFonts w:asciiTheme="minorHAnsi" w:hAnsiTheme="minorHAnsi"/>
          <w:sz w:val="23"/>
          <w:szCs w:val="23"/>
        </w:rPr>
        <w:sym w:font="Wingdings" w:char="F083"/>
      </w:r>
      <w:r w:rsidRPr="004511FE">
        <w:rPr>
          <w:rFonts w:asciiTheme="minorHAnsi" w:hAnsiTheme="minorHAnsi"/>
          <w:sz w:val="23"/>
          <w:szCs w:val="23"/>
        </w:rPr>
        <w:t xml:space="preserve"> </w:t>
      </w:r>
      <w:r w:rsidR="008B3ADA">
        <w:rPr>
          <w:rFonts w:asciiTheme="minorHAnsi" w:hAnsiTheme="minorHAnsi"/>
          <w:sz w:val="23"/>
          <w:szCs w:val="23"/>
        </w:rPr>
        <w:t>D’après vos observations</w:t>
      </w:r>
      <w:r w:rsidRPr="004511FE">
        <w:rPr>
          <w:rFonts w:asciiTheme="minorHAnsi" w:hAnsiTheme="minorHAnsi"/>
          <w:sz w:val="23"/>
          <w:szCs w:val="23"/>
        </w:rPr>
        <w:t>, quel paramètre physique du milieu</w:t>
      </w:r>
      <w:r w:rsidR="008B3ADA">
        <w:rPr>
          <w:rFonts w:asciiTheme="minorHAnsi" w:hAnsiTheme="minorHAnsi"/>
          <w:sz w:val="23"/>
          <w:szCs w:val="23"/>
        </w:rPr>
        <w:t xml:space="preserve"> réactionnel</w:t>
      </w:r>
      <w:r w:rsidRPr="004511FE">
        <w:rPr>
          <w:rFonts w:asciiTheme="minorHAnsi" w:hAnsiTheme="minorHAnsi"/>
          <w:sz w:val="23"/>
          <w:szCs w:val="23"/>
        </w:rPr>
        <w:t xml:space="preserve"> permet </w:t>
      </w:r>
      <w:r w:rsidR="008B3ADA">
        <w:rPr>
          <w:rFonts w:asciiTheme="minorHAnsi" w:hAnsiTheme="minorHAnsi"/>
          <w:sz w:val="23"/>
          <w:szCs w:val="23"/>
        </w:rPr>
        <w:t>de</w:t>
      </w:r>
      <w:r w:rsidRPr="004511FE">
        <w:rPr>
          <w:rFonts w:asciiTheme="minorHAnsi" w:hAnsiTheme="minorHAnsi"/>
          <w:sz w:val="23"/>
          <w:szCs w:val="23"/>
        </w:rPr>
        <w:t xml:space="preserve"> suivre l’évolution </w:t>
      </w:r>
      <w:r w:rsidR="008B3ADA">
        <w:rPr>
          <w:rFonts w:asciiTheme="minorHAnsi" w:hAnsiTheme="minorHAnsi"/>
          <w:sz w:val="23"/>
          <w:szCs w:val="23"/>
        </w:rPr>
        <w:t xml:space="preserve">de ce système chimique </w:t>
      </w:r>
      <w:r w:rsidR="000B662C">
        <w:rPr>
          <w:rFonts w:asciiTheme="minorHAnsi" w:hAnsiTheme="minorHAnsi"/>
          <w:sz w:val="23"/>
          <w:szCs w:val="23"/>
        </w:rPr>
        <w:t>au cours du temps</w:t>
      </w:r>
      <w:r w:rsidRPr="004511FE">
        <w:rPr>
          <w:rFonts w:asciiTheme="minorHAnsi" w:hAnsiTheme="minorHAnsi"/>
          <w:sz w:val="23"/>
          <w:szCs w:val="23"/>
        </w:rPr>
        <w:t> ?</w:t>
      </w:r>
    </w:p>
    <w:p w:rsidR="00F66E4F" w:rsidRDefault="00F66E4F" w:rsidP="008B3ADA">
      <w:pPr>
        <w:spacing w:line="276" w:lineRule="auto"/>
        <w:rPr>
          <w:rFonts w:asciiTheme="minorHAnsi" w:hAnsiTheme="minorHAnsi"/>
          <w:sz w:val="23"/>
          <w:szCs w:val="23"/>
        </w:rPr>
      </w:pPr>
      <w:r w:rsidRPr="004511FE">
        <w:rPr>
          <w:rFonts w:asciiTheme="minorHAnsi" w:hAnsiTheme="minorHAnsi"/>
          <w:sz w:val="23"/>
          <w:szCs w:val="23"/>
        </w:rPr>
        <w:sym w:font="Wingdings" w:char="F084"/>
      </w:r>
      <w:r w:rsidRPr="004511FE">
        <w:rPr>
          <w:rFonts w:asciiTheme="minorHAnsi" w:hAnsiTheme="minorHAnsi"/>
          <w:sz w:val="23"/>
          <w:szCs w:val="23"/>
        </w:rPr>
        <w:t xml:space="preserve"> Proposer un protocole permettant </w:t>
      </w:r>
      <w:r w:rsidR="008B3ADA">
        <w:rPr>
          <w:rFonts w:asciiTheme="minorHAnsi" w:hAnsiTheme="minorHAnsi"/>
          <w:sz w:val="23"/>
          <w:szCs w:val="23"/>
        </w:rPr>
        <w:t xml:space="preserve">d’étudier </w:t>
      </w:r>
      <w:r w:rsidR="008B3ADA" w:rsidRPr="008B3ADA">
        <w:rPr>
          <w:rFonts w:asciiTheme="minorHAnsi" w:hAnsiTheme="minorHAnsi"/>
          <w:sz w:val="23"/>
          <w:szCs w:val="23"/>
          <w:u w:val="single"/>
        </w:rPr>
        <w:t>l’</w:t>
      </w:r>
      <w:r w:rsidRPr="008B3ADA">
        <w:rPr>
          <w:rFonts w:asciiTheme="minorHAnsi" w:hAnsiTheme="minorHAnsi"/>
          <w:sz w:val="23"/>
          <w:szCs w:val="23"/>
          <w:u w:val="single"/>
        </w:rPr>
        <w:t>évolut</w:t>
      </w:r>
      <w:r w:rsidR="004511FE" w:rsidRPr="008B3ADA">
        <w:rPr>
          <w:rFonts w:asciiTheme="minorHAnsi" w:hAnsiTheme="minorHAnsi"/>
          <w:sz w:val="23"/>
          <w:szCs w:val="23"/>
          <w:u w:val="single"/>
        </w:rPr>
        <w:t xml:space="preserve">ion </w:t>
      </w:r>
      <w:r w:rsidR="008B3ADA">
        <w:rPr>
          <w:rFonts w:asciiTheme="minorHAnsi" w:hAnsiTheme="minorHAnsi"/>
          <w:sz w:val="23"/>
          <w:szCs w:val="23"/>
          <w:u w:val="single"/>
        </w:rPr>
        <w:t>de la composition du</w:t>
      </w:r>
      <w:r w:rsidR="008B3ADA" w:rsidRPr="008B3ADA">
        <w:rPr>
          <w:rFonts w:asciiTheme="minorHAnsi" w:hAnsiTheme="minorHAnsi"/>
          <w:sz w:val="23"/>
          <w:szCs w:val="23"/>
          <w:u w:val="single"/>
        </w:rPr>
        <w:t xml:space="preserve"> système chimique au cours du temps</w:t>
      </w:r>
      <w:r w:rsidR="008B3ADA">
        <w:rPr>
          <w:rFonts w:asciiTheme="minorHAnsi" w:hAnsiTheme="minorHAnsi"/>
          <w:sz w:val="23"/>
          <w:szCs w:val="23"/>
        </w:rPr>
        <w:t xml:space="preserve"> afin de déterminer la durée de réaction, c’est-à-dire la durée nécessaire pour atteindre l’état final du système</w:t>
      </w:r>
      <w:r w:rsidR="004511FE" w:rsidRPr="004511FE">
        <w:rPr>
          <w:rFonts w:asciiTheme="minorHAnsi" w:hAnsiTheme="minorHAnsi"/>
          <w:sz w:val="23"/>
          <w:szCs w:val="23"/>
        </w:rPr>
        <w:t xml:space="preserve"> (p</w:t>
      </w:r>
      <w:r w:rsidR="00F02191" w:rsidRPr="004511FE">
        <w:rPr>
          <w:rFonts w:asciiTheme="minorHAnsi" w:hAnsiTheme="minorHAnsi"/>
          <w:sz w:val="23"/>
          <w:szCs w:val="23"/>
        </w:rPr>
        <w:t>réciser</w:t>
      </w:r>
      <w:r w:rsidR="004511FE" w:rsidRPr="004511FE">
        <w:rPr>
          <w:rFonts w:asciiTheme="minorHAnsi" w:hAnsiTheme="minorHAnsi"/>
          <w:sz w:val="23"/>
          <w:szCs w:val="23"/>
        </w:rPr>
        <w:t xml:space="preserve"> les grandeurs à mesurer et la méthode d’</w:t>
      </w:r>
      <w:r w:rsidR="00F02191" w:rsidRPr="004511FE">
        <w:rPr>
          <w:rFonts w:asciiTheme="minorHAnsi" w:hAnsiTheme="minorHAnsi"/>
          <w:sz w:val="23"/>
          <w:szCs w:val="23"/>
        </w:rPr>
        <w:t>exploitation de ces mesures)</w:t>
      </w:r>
      <w:r w:rsidR="004511FE" w:rsidRPr="004511FE">
        <w:rPr>
          <w:rFonts w:asciiTheme="minorHAnsi" w:hAnsiTheme="minorHAnsi"/>
          <w:sz w:val="23"/>
          <w:szCs w:val="23"/>
        </w:rPr>
        <w:t>.</w:t>
      </w:r>
    </w:p>
    <w:p w:rsidR="008B3ADA" w:rsidRPr="008B3ADA" w:rsidRDefault="008B3ADA" w:rsidP="008B3ADA">
      <w:pPr>
        <w:jc w:val="right"/>
        <w:rPr>
          <w:rFonts w:asciiTheme="minorHAnsi" w:hAnsiTheme="minorHAnsi"/>
          <w:i/>
          <w:sz w:val="23"/>
          <w:szCs w:val="23"/>
        </w:rPr>
      </w:pPr>
      <w:r w:rsidRPr="008B3ADA">
        <w:rPr>
          <w:rFonts w:asciiTheme="minorHAnsi" w:hAnsiTheme="minorHAnsi"/>
          <w:i/>
          <w:sz w:val="23"/>
          <w:szCs w:val="23"/>
        </w:rPr>
        <w:t>Matériel à disposition : colorimètre, cuves, chronomètre manuel ou en ligne, verrerie usuelle de chimie.</w:t>
      </w:r>
    </w:p>
    <w:p w:rsidR="00093933" w:rsidRPr="001E07B4" w:rsidRDefault="000A74FC" w:rsidP="001E07B4">
      <w:pPr>
        <w:pStyle w:val="TPTitreI"/>
      </w:pPr>
      <w:r>
        <w:t>I</w:t>
      </w:r>
      <w:r w:rsidR="001E07B4" w:rsidRPr="001E07B4">
        <w:t>I – Suivi cinétique de la transformation</w:t>
      </w:r>
    </w:p>
    <w:p w:rsidR="00DF47BB" w:rsidRPr="004511FE" w:rsidRDefault="00F54098" w:rsidP="00F62CC4">
      <w:pPr>
        <w:spacing w:line="276" w:lineRule="auto"/>
        <w:rPr>
          <w:rFonts w:asciiTheme="minorHAnsi" w:hAnsiTheme="minorHAnsi"/>
          <w:sz w:val="23"/>
          <w:szCs w:val="23"/>
        </w:rPr>
      </w:pPr>
      <w:r w:rsidRPr="004511FE">
        <w:rPr>
          <w:rFonts w:asciiTheme="minorHAnsi" w:hAnsiTheme="minorHAnsi"/>
          <w:sz w:val="23"/>
          <w:szCs w:val="23"/>
        </w:rPr>
        <w:sym w:font="Wingdings" w:char="F081"/>
      </w:r>
      <w:r w:rsidRPr="004511FE">
        <w:rPr>
          <w:rFonts w:asciiTheme="minorHAnsi" w:hAnsiTheme="minorHAnsi"/>
          <w:sz w:val="23"/>
          <w:szCs w:val="23"/>
        </w:rPr>
        <w:t xml:space="preserve"> </w:t>
      </w:r>
      <w:r w:rsidR="00F62CC4" w:rsidRPr="004511FE">
        <w:rPr>
          <w:rFonts w:asciiTheme="minorHAnsi" w:hAnsiTheme="minorHAnsi"/>
          <w:sz w:val="23"/>
          <w:szCs w:val="23"/>
        </w:rPr>
        <w:t>A l’aide de la fiche méthode fournie, réaliser le blanc du colorimètre</w:t>
      </w:r>
      <w:r w:rsidR="007352E9">
        <w:rPr>
          <w:rFonts w:asciiTheme="minorHAnsi" w:hAnsiTheme="minorHAnsi"/>
          <w:sz w:val="23"/>
          <w:szCs w:val="23"/>
        </w:rPr>
        <w:t xml:space="preserve"> sans oublier le </w:t>
      </w:r>
      <w:r w:rsidR="00F62CC4" w:rsidRPr="004511FE">
        <w:rPr>
          <w:rFonts w:asciiTheme="minorHAnsi" w:hAnsiTheme="minorHAnsi"/>
          <w:sz w:val="23"/>
          <w:szCs w:val="23"/>
        </w:rPr>
        <w:t>filtre correctement choisi.</w:t>
      </w:r>
    </w:p>
    <w:p w:rsidR="00F62CC4" w:rsidRPr="004511FE" w:rsidRDefault="00EA245D" w:rsidP="00EA245D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5033262</wp:posOffset>
            </wp:positionH>
            <wp:positionV relativeFrom="paragraph">
              <wp:posOffset>221567</wp:posOffset>
            </wp:positionV>
            <wp:extent cx="256995" cy="258793"/>
            <wp:effectExtent l="19050" t="0" r="0" b="0"/>
            <wp:wrapNone/>
            <wp:docPr id="2" name="il_fi" descr="http://uploads.siteduzero.com/files/307001_308000/3077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s.siteduzero.com/files/307001_308000/30776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5" cy="25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BB" w:rsidRPr="004511FE">
        <w:rPr>
          <w:rFonts w:asciiTheme="minorHAnsi" w:hAnsiTheme="minorHAnsi"/>
          <w:sz w:val="23"/>
          <w:szCs w:val="23"/>
        </w:rPr>
        <w:sym w:font="Wingdings" w:char="F082"/>
      </w:r>
      <w:r w:rsidR="00DF47BB" w:rsidRPr="004511FE">
        <w:rPr>
          <w:rFonts w:asciiTheme="minorHAnsi" w:hAnsiTheme="minorHAnsi"/>
          <w:sz w:val="23"/>
          <w:szCs w:val="23"/>
        </w:rPr>
        <w:t xml:space="preserve"> Noter</w:t>
      </w:r>
      <w:r w:rsidR="00F62CC4" w:rsidRPr="004511FE">
        <w:rPr>
          <w:rFonts w:asciiTheme="minorHAnsi" w:hAnsiTheme="minorHAnsi"/>
          <w:sz w:val="23"/>
          <w:szCs w:val="23"/>
        </w:rPr>
        <w:t xml:space="preserve"> </w:t>
      </w:r>
      <w:r w:rsidR="00DF47BB" w:rsidRPr="004511FE">
        <w:rPr>
          <w:rFonts w:asciiTheme="minorHAnsi" w:hAnsiTheme="minorHAnsi"/>
          <w:sz w:val="23"/>
          <w:szCs w:val="23"/>
        </w:rPr>
        <w:t>la</w:t>
      </w:r>
      <w:r w:rsidR="00F62CC4" w:rsidRPr="004511FE">
        <w:rPr>
          <w:rFonts w:asciiTheme="minorHAnsi" w:hAnsiTheme="minorHAnsi"/>
          <w:sz w:val="23"/>
          <w:szCs w:val="23"/>
        </w:rPr>
        <w:t xml:space="preserve"> mesure d’absorbance </w:t>
      </w:r>
      <w:r w:rsidR="00DC2CF4" w:rsidRPr="004511FE">
        <w:rPr>
          <w:rFonts w:asciiTheme="minorHAnsi" w:hAnsiTheme="minorHAnsi"/>
          <w:sz w:val="23"/>
          <w:szCs w:val="23"/>
        </w:rPr>
        <w:t>A</w:t>
      </w:r>
      <w:r w:rsidR="00DC2CF4" w:rsidRPr="004511FE">
        <w:rPr>
          <w:rFonts w:asciiTheme="minorHAnsi" w:hAnsiTheme="minorHAnsi"/>
          <w:sz w:val="23"/>
          <w:szCs w:val="23"/>
          <w:vertAlign w:val="subscript"/>
        </w:rPr>
        <w:t>0</w:t>
      </w:r>
      <w:r w:rsidR="00DC2CF4" w:rsidRPr="004511FE">
        <w:rPr>
          <w:rFonts w:asciiTheme="minorHAnsi" w:hAnsiTheme="minorHAnsi"/>
          <w:sz w:val="23"/>
          <w:szCs w:val="23"/>
        </w:rPr>
        <w:t xml:space="preserve"> </w:t>
      </w:r>
      <w:r w:rsidR="00DF47BB" w:rsidRPr="004511FE">
        <w:rPr>
          <w:rFonts w:asciiTheme="minorHAnsi" w:hAnsiTheme="minorHAnsi"/>
          <w:sz w:val="23"/>
          <w:szCs w:val="23"/>
        </w:rPr>
        <w:t xml:space="preserve">réalisée </w:t>
      </w:r>
      <w:r w:rsidR="00F62CC4" w:rsidRPr="004511FE">
        <w:rPr>
          <w:rFonts w:asciiTheme="minorHAnsi" w:hAnsiTheme="minorHAnsi"/>
          <w:sz w:val="23"/>
          <w:szCs w:val="23"/>
        </w:rPr>
        <w:t xml:space="preserve">avec une solution étalon de </w:t>
      </w:r>
      <w:proofErr w:type="spellStart"/>
      <w:r w:rsidR="00F62CC4" w:rsidRPr="004511FE">
        <w:rPr>
          <w:rFonts w:asciiTheme="minorHAnsi" w:hAnsiTheme="minorHAnsi"/>
          <w:sz w:val="23"/>
          <w:szCs w:val="23"/>
        </w:rPr>
        <w:t>diiode</w:t>
      </w:r>
      <w:proofErr w:type="spellEnd"/>
      <w:r w:rsidR="00DF47BB" w:rsidRPr="004511FE">
        <w:rPr>
          <w:rFonts w:asciiTheme="minorHAnsi" w:hAnsiTheme="minorHAnsi"/>
          <w:sz w:val="23"/>
          <w:szCs w:val="23"/>
        </w:rPr>
        <w:t xml:space="preserve"> de concentration C</w:t>
      </w:r>
      <w:r w:rsidR="00DF47BB" w:rsidRPr="004511FE">
        <w:rPr>
          <w:rFonts w:asciiTheme="minorHAnsi" w:hAnsiTheme="minorHAnsi"/>
          <w:sz w:val="23"/>
          <w:szCs w:val="23"/>
          <w:vertAlign w:val="subscript"/>
        </w:rPr>
        <w:t>0</w:t>
      </w:r>
      <w:r w:rsidR="00DF47BB" w:rsidRPr="004511FE">
        <w:rPr>
          <w:rFonts w:asciiTheme="minorHAnsi" w:hAnsiTheme="minorHAnsi"/>
          <w:sz w:val="23"/>
          <w:szCs w:val="23"/>
        </w:rPr>
        <w:t>.</w:t>
      </w:r>
    </w:p>
    <w:p w:rsidR="00F54098" w:rsidRPr="004511FE" w:rsidRDefault="00DF47BB" w:rsidP="004511FE">
      <w:pPr>
        <w:spacing w:line="276" w:lineRule="auto"/>
        <w:rPr>
          <w:rFonts w:asciiTheme="minorHAnsi" w:hAnsiTheme="minorHAnsi"/>
          <w:sz w:val="23"/>
          <w:szCs w:val="23"/>
        </w:rPr>
      </w:pPr>
      <w:r w:rsidRPr="004511FE">
        <w:rPr>
          <w:rFonts w:asciiTheme="minorHAnsi" w:hAnsiTheme="minorHAnsi"/>
          <w:sz w:val="23"/>
          <w:szCs w:val="23"/>
        </w:rPr>
        <w:sym w:font="Wingdings" w:char="F083"/>
      </w:r>
      <w:r w:rsidR="00F54098" w:rsidRPr="004511FE">
        <w:rPr>
          <w:rFonts w:asciiTheme="minorHAnsi" w:hAnsiTheme="minorHAnsi"/>
          <w:sz w:val="23"/>
          <w:szCs w:val="23"/>
        </w:rPr>
        <w:t xml:space="preserve"> Brancher les sorties analogiques du colorimètre sur les entrées</w:t>
      </w:r>
      <w:r w:rsidR="00060AE3" w:rsidRPr="004511FE">
        <w:rPr>
          <w:rFonts w:asciiTheme="minorHAnsi" w:hAnsiTheme="minorHAnsi"/>
          <w:sz w:val="23"/>
          <w:szCs w:val="23"/>
        </w:rPr>
        <w:t xml:space="preserve"> EA0</w:t>
      </w:r>
      <w:r w:rsidR="00F54098" w:rsidRPr="004511FE">
        <w:rPr>
          <w:rFonts w:asciiTheme="minorHAnsi" w:hAnsiTheme="minorHAnsi"/>
          <w:sz w:val="23"/>
          <w:szCs w:val="23"/>
        </w:rPr>
        <w:t xml:space="preserve"> et 0</w:t>
      </w:r>
      <w:r w:rsidR="009B77C9" w:rsidRPr="004511FE">
        <w:rPr>
          <w:rFonts w:asciiTheme="minorHAnsi" w:hAnsiTheme="minorHAnsi"/>
          <w:sz w:val="23"/>
          <w:szCs w:val="23"/>
        </w:rPr>
        <w:t xml:space="preserve"> V (masse </w:t>
      </w:r>
      <w:r w:rsidR="00EA245D">
        <w:rPr>
          <w:rFonts w:asciiTheme="minorHAnsi" w:hAnsiTheme="minorHAnsi"/>
          <w:sz w:val="23"/>
          <w:szCs w:val="23"/>
        </w:rPr>
        <w:t xml:space="preserve">           </w:t>
      </w:r>
      <w:r w:rsidR="009B77C9" w:rsidRPr="004511FE">
        <w:rPr>
          <w:rFonts w:asciiTheme="minorHAnsi" w:hAnsiTheme="minorHAnsi"/>
          <w:sz w:val="23"/>
          <w:szCs w:val="23"/>
        </w:rPr>
        <w:t xml:space="preserve">) </w:t>
      </w:r>
      <w:r w:rsidR="00F54098" w:rsidRPr="004511FE">
        <w:rPr>
          <w:rFonts w:asciiTheme="minorHAnsi" w:hAnsiTheme="minorHAnsi"/>
          <w:sz w:val="23"/>
          <w:szCs w:val="23"/>
        </w:rPr>
        <w:t>de la c</w:t>
      </w:r>
      <w:r w:rsidR="00060AE3" w:rsidRPr="004511FE">
        <w:rPr>
          <w:rFonts w:asciiTheme="minorHAnsi" w:hAnsiTheme="minorHAnsi"/>
          <w:sz w:val="23"/>
          <w:szCs w:val="23"/>
        </w:rPr>
        <w:t>onsole</w:t>
      </w:r>
      <w:r w:rsidR="00F54098" w:rsidRPr="004511FE">
        <w:rPr>
          <w:rFonts w:asciiTheme="minorHAnsi" w:hAnsiTheme="minorHAnsi"/>
          <w:sz w:val="23"/>
          <w:szCs w:val="23"/>
        </w:rPr>
        <w:t xml:space="preserve"> d’acquisition, </w:t>
      </w:r>
      <w:r w:rsidR="00060AE3" w:rsidRPr="004511FE">
        <w:rPr>
          <w:rFonts w:asciiTheme="minorHAnsi" w:hAnsiTheme="minorHAnsi"/>
          <w:sz w:val="23"/>
          <w:szCs w:val="23"/>
        </w:rPr>
        <w:t>en</w:t>
      </w:r>
      <w:r w:rsidR="009B77C9" w:rsidRPr="004511FE">
        <w:rPr>
          <w:rFonts w:asciiTheme="minorHAnsi" w:hAnsiTheme="minorHAnsi"/>
          <w:sz w:val="23"/>
          <w:szCs w:val="23"/>
        </w:rPr>
        <w:t xml:space="preserve"> </w:t>
      </w:r>
      <w:r w:rsidR="00F54098" w:rsidRPr="004511FE">
        <w:rPr>
          <w:rFonts w:asciiTheme="minorHAnsi" w:hAnsiTheme="minorHAnsi"/>
          <w:sz w:val="23"/>
          <w:szCs w:val="23"/>
        </w:rPr>
        <w:t>parallèle avec le multimètre.</w:t>
      </w:r>
    </w:p>
    <w:p w:rsidR="00F54098" w:rsidRPr="004511FE" w:rsidRDefault="00DF47BB" w:rsidP="004511FE">
      <w:pPr>
        <w:spacing w:line="276" w:lineRule="auto"/>
        <w:rPr>
          <w:rFonts w:asciiTheme="minorHAnsi" w:hAnsiTheme="minorHAnsi"/>
          <w:sz w:val="23"/>
          <w:szCs w:val="23"/>
        </w:rPr>
      </w:pPr>
      <w:r w:rsidRPr="004511FE">
        <w:rPr>
          <w:rFonts w:asciiTheme="minorHAnsi" w:hAnsiTheme="minorHAnsi"/>
          <w:sz w:val="23"/>
          <w:szCs w:val="23"/>
        </w:rPr>
        <w:sym w:font="Wingdings" w:char="F084"/>
      </w:r>
      <w:r w:rsidR="00F54098" w:rsidRPr="004511FE">
        <w:rPr>
          <w:rFonts w:asciiTheme="minorHAnsi" w:hAnsiTheme="minorHAnsi"/>
          <w:sz w:val="23"/>
          <w:szCs w:val="23"/>
        </w:rPr>
        <w:t xml:space="preserve"> </w:t>
      </w:r>
      <w:r w:rsidR="00060AE3" w:rsidRPr="004511FE">
        <w:rPr>
          <w:rFonts w:asciiTheme="minorHAnsi" w:hAnsiTheme="minorHAnsi"/>
          <w:sz w:val="23"/>
          <w:szCs w:val="23"/>
        </w:rPr>
        <w:t xml:space="preserve">Ouvrir le logiciel </w:t>
      </w:r>
      <w:r w:rsidR="007352E9">
        <w:rPr>
          <w:rFonts w:asciiTheme="minorHAnsi" w:hAnsiTheme="minorHAnsi"/>
          <w:sz w:val="23"/>
          <w:szCs w:val="23"/>
        </w:rPr>
        <w:t xml:space="preserve"> de traitement et </w:t>
      </w:r>
      <w:r w:rsidR="00060AE3" w:rsidRPr="004511FE">
        <w:rPr>
          <w:rFonts w:asciiTheme="minorHAnsi" w:hAnsiTheme="minorHAnsi"/>
          <w:sz w:val="23"/>
          <w:szCs w:val="23"/>
        </w:rPr>
        <w:t xml:space="preserve">d’acquisition </w:t>
      </w:r>
      <w:proofErr w:type="spellStart"/>
      <w:r w:rsidR="00060AE3" w:rsidRPr="005016BE">
        <w:rPr>
          <w:rFonts w:asciiTheme="minorHAnsi" w:hAnsiTheme="minorHAnsi"/>
          <w:b/>
          <w:sz w:val="23"/>
          <w:szCs w:val="23"/>
        </w:rPr>
        <w:t>Latis</w:t>
      </w:r>
      <w:proofErr w:type="spellEnd"/>
      <w:r w:rsidR="007352E9">
        <w:rPr>
          <w:rFonts w:asciiTheme="minorHAnsi" w:hAnsiTheme="minorHAnsi"/>
          <w:b/>
          <w:sz w:val="23"/>
          <w:szCs w:val="23"/>
        </w:rPr>
        <w:t>-</w:t>
      </w:r>
      <w:r w:rsidR="00060AE3" w:rsidRPr="005016BE">
        <w:rPr>
          <w:rFonts w:asciiTheme="minorHAnsi" w:hAnsiTheme="minorHAnsi"/>
          <w:b/>
          <w:sz w:val="23"/>
          <w:szCs w:val="23"/>
        </w:rPr>
        <w:t>pro</w:t>
      </w:r>
      <w:r w:rsidR="00060AE3" w:rsidRPr="004511FE">
        <w:rPr>
          <w:rFonts w:asciiTheme="minorHAnsi" w:hAnsiTheme="minorHAnsi"/>
          <w:sz w:val="23"/>
          <w:szCs w:val="23"/>
        </w:rPr>
        <w:t xml:space="preserve"> (</w:t>
      </w:r>
      <w:r w:rsidR="007352E9">
        <w:rPr>
          <w:rFonts w:asciiTheme="minorHAnsi" w:hAnsiTheme="minorHAnsi"/>
          <w:smallCaps/>
          <w:sz w:val="23"/>
          <w:szCs w:val="23"/>
        </w:rPr>
        <w:t>Enseignement Général/Physique-Chimie/Physique/</w:t>
      </w:r>
      <w:r w:rsidR="00060AE3" w:rsidRPr="004511FE">
        <w:rPr>
          <w:rFonts w:asciiTheme="minorHAnsi" w:hAnsiTheme="minorHAnsi"/>
          <w:sz w:val="23"/>
          <w:szCs w:val="23"/>
        </w:rPr>
        <w:t>)</w:t>
      </w:r>
      <w:r w:rsidR="00F54098" w:rsidRPr="004511FE">
        <w:rPr>
          <w:rFonts w:asciiTheme="minorHAnsi" w:hAnsiTheme="minorHAnsi"/>
          <w:sz w:val="23"/>
          <w:szCs w:val="23"/>
        </w:rPr>
        <w:t>, faire les réglages avec la fiche fournie.</w:t>
      </w:r>
    </w:p>
    <w:p w:rsidR="00F54098" w:rsidRPr="004511FE" w:rsidRDefault="00DF47BB" w:rsidP="004511FE">
      <w:pPr>
        <w:spacing w:line="276" w:lineRule="auto"/>
        <w:rPr>
          <w:rFonts w:asciiTheme="minorHAnsi" w:hAnsiTheme="minorHAnsi"/>
          <w:sz w:val="23"/>
          <w:szCs w:val="23"/>
        </w:rPr>
      </w:pPr>
      <w:r w:rsidRPr="004511FE">
        <w:rPr>
          <w:rFonts w:asciiTheme="minorHAnsi" w:hAnsiTheme="minorHAnsi"/>
          <w:sz w:val="23"/>
          <w:szCs w:val="23"/>
        </w:rPr>
        <w:sym w:font="Wingdings" w:char="F085"/>
      </w:r>
      <w:r w:rsidR="00F54098" w:rsidRPr="004511FE">
        <w:rPr>
          <w:rFonts w:asciiTheme="minorHAnsi" w:hAnsiTheme="minorHAnsi"/>
          <w:sz w:val="23"/>
          <w:szCs w:val="23"/>
        </w:rPr>
        <w:t xml:space="preserve"> Mélanger dans un bécher : </w:t>
      </w:r>
      <w:r w:rsidR="004511FE">
        <w:rPr>
          <w:rFonts w:asciiTheme="minorHAnsi" w:hAnsiTheme="minorHAnsi"/>
          <w:sz w:val="23"/>
          <w:szCs w:val="23"/>
        </w:rPr>
        <w:t xml:space="preserve">20,0 </w:t>
      </w:r>
      <w:proofErr w:type="spellStart"/>
      <w:r w:rsidR="004511FE">
        <w:rPr>
          <w:rFonts w:asciiTheme="minorHAnsi" w:hAnsiTheme="minorHAnsi"/>
          <w:sz w:val="23"/>
          <w:szCs w:val="23"/>
        </w:rPr>
        <w:t>mL</w:t>
      </w:r>
      <w:proofErr w:type="spellEnd"/>
      <w:r w:rsidR="004511FE">
        <w:rPr>
          <w:rFonts w:asciiTheme="minorHAnsi" w:hAnsiTheme="minorHAnsi"/>
          <w:sz w:val="23"/>
          <w:szCs w:val="23"/>
        </w:rPr>
        <w:t xml:space="preserve"> de solution d’iodure de potassium</w:t>
      </w:r>
      <w:r w:rsidR="00F54098" w:rsidRPr="004511FE">
        <w:rPr>
          <w:rFonts w:asciiTheme="minorHAnsi" w:hAnsiTheme="minorHAnsi"/>
          <w:sz w:val="23"/>
          <w:szCs w:val="23"/>
        </w:rPr>
        <w:t xml:space="preserve"> </w:t>
      </w:r>
      <w:r w:rsidR="005016BE">
        <w:rPr>
          <w:rFonts w:asciiTheme="minorHAnsi" w:hAnsiTheme="minorHAnsi"/>
          <w:sz w:val="23"/>
          <w:szCs w:val="23"/>
        </w:rPr>
        <w:t>(</w:t>
      </w:r>
      <w:r w:rsidR="00F54098" w:rsidRPr="004511FE">
        <w:rPr>
          <w:rFonts w:asciiTheme="minorHAnsi" w:hAnsiTheme="minorHAnsi"/>
          <w:sz w:val="23"/>
          <w:szCs w:val="23"/>
        </w:rPr>
        <w:t>K</w:t>
      </w:r>
      <w:r w:rsidR="005016BE" w:rsidRPr="005016BE">
        <w:rPr>
          <w:rFonts w:asciiTheme="minorHAnsi" w:hAnsiTheme="minorHAnsi"/>
          <w:sz w:val="23"/>
          <w:szCs w:val="23"/>
          <w:vertAlign w:val="superscript"/>
        </w:rPr>
        <w:t>+</w:t>
      </w:r>
      <w:r w:rsidR="005016BE">
        <w:rPr>
          <w:rFonts w:asciiTheme="minorHAnsi" w:hAnsiTheme="minorHAnsi"/>
          <w:sz w:val="23"/>
          <w:szCs w:val="23"/>
        </w:rPr>
        <w:t xml:space="preserve"> + </w:t>
      </w:r>
      <w:r w:rsidR="00F54098" w:rsidRPr="004511FE">
        <w:rPr>
          <w:rFonts w:asciiTheme="minorHAnsi" w:hAnsiTheme="minorHAnsi"/>
          <w:sz w:val="23"/>
          <w:szCs w:val="23"/>
        </w:rPr>
        <w:t>I</w:t>
      </w:r>
      <w:r w:rsidR="005016BE" w:rsidRPr="005016BE">
        <w:rPr>
          <w:rFonts w:asciiTheme="minorHAnsi" w:hAnsiTheme="minorHAnsi"/>
          <w:sz w:val="23"/>
          <w:szCs w:val="23"/>
          <w:vertAlign w:val="superscript"/>
        </w:rPr>
        <w:t>-</w:t>
      </w:r>
      <w:proofErr w:type="gramStart"/>
      <w:r w:rsidR="005016BE">
        <w:rPr>
          <w:rFonts w:asciiTheme="minorHAnsi" w:hAnsiTheme="minorHAnsi"/>
          <w:sz w:val="23"/>
          <w:szCs w:val="23"/>
        </w:rPr>
        <w:t>)</w:t>
      </w:r>
      <w:r w:rsidR="005016BE" w:rsidRPr="005016BE">
        <w:rPr>
          <w:rFonts w:asciiTheme="minorHAnsi" w:hAnsiTheme="minorHAnsi"/>
          <w:sz w:val="23"/>
          <w:szCs w:val="23"/>
          <w:vertAlign w:val="subscript"/>
        </w:rPr>
        <w:t>(</w:t>
      </w:r>
      <w:proofErr w:type="spellStart"/>
      <w:proofErr w:type="gramEnd"/>
      <w:r w:rsidR="005016BE" w:rsidRPr="005016BE">
        <w:rPr>
          <w:rFonts w:asciiTheme="minorHAnsi" w:hAnsiTheme="minorHAnsi"/>
          <w:sz w:val="23"/>
          <w:szCs w:val="23"/>
          <w:vertAlign w:val="subscript"/>
        </w:rPr>
        <w:t>aq</w:t>
      </w:r>
      <w:proofErr w:type="spellEnd"/>
      <w:r w:rsidR="005016BE" w:rsidRPr="005016BE">
        <w:rPr>
          <w:rFonts w:asciiTheme="minorHAnsi" w:hAnsiTheme="minorHAnsi"/>
          <w:sz w:val="23"/>
          <w:szCs w:val="23"/>
          <w:vertAlign w:val="subscript"/>
        </w:rPr>
        <w:t>)</w:t>
      </w:r>
      <w:r w:rsidR="005016BE">
        <w:rPr>
          <w:rFonts w:asciiTheme="minorHAnsi" w:hAnsiTheme="minorHAnsi"/>
          <w:sz w:val="23"/>
          <w:szCs w:val="23"/>
        </w:rPr>
        <w:t xml:space="preserve"> </w:t>
      </w:r>
      <w:r w:rsidR="00F54098" w:rsidRPr="004511FE">
        <w:rPr>
          <w:rFonts w:asciiTheme="minorHAnsi" w:hAnsiTheme="minorHAnsi"/>
          <w:sz w:val="23"/>
          <w:szCs w:val="23"/>
        </w:rPr>
        <w:t>à  1,0.10</w:t>
      </w:r>
      <w:r w:rsidR="00F54098" w:rsidRPr="004511FE">
        <w:rPr>
          <w:rFonts w:asciiTheme="minorHAnsi" w:hAnsiTheme="minorHAnsi"/>
          <w:position w:val="6"/>
          <w:sz w:val="23"/>
          <w:szCs w:val="23"/>
          <w:vertAlign w:val="superscript"/>
        </w:rPr>
        <w:t xml:space="preserve">-2 </w:t>
      </w:r>
      <w:proofErr w:type="spellStart"/>
      <w:r w:rsidR="00F54098" w:rsidRPr="004511FE">
        <w:rPr>
          <w:rFonts w:asciiTheme="minorHAnsi" w:hAnsiTheme="minorHAnsi"/>
          <w:sz w:val="23"/>
          <w:szCs w:val="23"/>
        </w:rPr>
        <w:t>mol.L</w:t>
      </w:r>
      <w:proofErr w:type="spellEnd"/>
      <w:r w:rsidR="00F54098" w:rsidRPr="004511FE">
        <w:rPr>
          <w:rFonts w:asciiTheme="minorHAnsi" w:hAnsiTheme="minorHAnsi"/>
          <w:sz w:val="23"/>
          <w:szCs w:val="23"/>
          <w:vertAlign w:val="superscript"/>
        </w:rPr>
        <w:t>-1</w:t>
      </w:r>
      <w:r w:rsidR="00F54098" w:rsidRPr="004511FE">
        <w:rPr>
          <w:rFonts w:asciiTheme="minorHAnsi" w:hAnsiTheme="minorHAnsi"/>
          <w:sz w:val="23"/>
          <w:szCs w:val="23"/>
        </w:rPr>
        <w:t xml:space="preserve"> </w:t>
      </w:r>
      <w:r w:rsidR="004511FE">
        <w:rPr>
          <w:rFonts w:asciiTheme="minorHAnsi" w:hAnsiTheme="minorHAnsi"/>
          <w:sz w:val="23"/>
          <w:szCs w:val="23"/>
        </w:rPr>
        <w:t xml:space="preserve">(prélevés à la </w:t>
      </w:r>
      <w:r w:rsidR="00F54098" w:rsidRPr="004511FE">
        <w:rPr>
          <w:rFonts w:asciiTheme="minorHAnsi" w:hAnsiTheme="minorHAnsi"/>
          <w:sz w:val="23"/>
          <w:szCs w:val="23"/>
        </w:rPr>
        <w:t>pipette jaugée</w:t>
      </w:r>
      <w:r w:rsidR="004511FE">
        <w:rPr>
          <w:rFonts w:asciiTheme="minorHAnsi" w:hAnsiTheme="minorHAnsi"/>
          <w:sz w:val="23"/>
          <w:szCs w:val="23"/>
        </w:rPr>
        <w:t>)</w:t>
      </w:r>
      <w:r w:rsidR="00AB71A4" w:rsidRPr="004511FE">
        <w:rPr>
          <w:rFonts w:asciiTheme="minorHAnsi" w:hAnsiTheme="minorHAnsi"/>
          <w:sz w:val="23"/>
          <w:szCs w:val="23"/>
        </w:rPr>
        <w:t xml:space="preserve"> et </w:t>
      </w:r>
      <w:r w:rsidR="005016BE">
        <w:rPr>
          <w:rFonts w:asciiTheme="minorHAnsi" w:hAnsiTheme="minorHAnsi"/>
          <w:sz w:val="23"/>
          <w:szCs w:val="23"/>
        </w:rPr>
        <w:t xml:space="preserve">10 </w:t>
      </w:r>
      <w:proofErr w:type="spellStart"/>
      <w:r w:rsidR="005016BE">
        <w:rPr>
          <w:rFonts w:asciiTheme="minorHAnsi" w:hAnsiTheme="minorHAnsi"/>
          <w:sz w:val="23"/>
          <w:szCs w:val="23"/>
        </w:rPr>
        <w:t>mL</w:t>
      </w:r>
      <w:proofErr w:type="spellEnd"/>
      <w:r w:rsidR="005016BE">
        <w:rPr>
          <w:rFonts w:asciiTheme="minorHAnsi" w:hAnsiTheme="minorHAnsi"/>
          <w:sz w:val="23"/>
          <w:szCs w:val="23"/>
        </w:rPr>
        <w:t xml:space="preserve"> d’</w:t>
      </w:r>
      <w:r w:rsidR="00F54098" w:rsidRPr="004511FE">
        <w:rPr>
          <w:rFonts w:asciiTheme="minorHAnsi" w:hAnsiTheme="minorHAnsi"/>
          <w:sz w:val="23"/>
          <w:szCs w:val="23"/>
        </w:rPr>
        <w:t xml:space="preserve">acide sulfurique à 1 </w:t>
      </w:r>
      <w:proofErr w:type="spellStart"/>
      <w:r w:rsidR="00F54098" w:rsidRPr="004511FE">
        <w:rPr>
          <w:rFonts w:asciiTheme="minorHAnsi" w:hAnsiTheme="minorHAnsi"/>
          <w:sz w:val="23"/>
          <w:szCs w:val="23"/>
        </w:rPr>
        <w:t>mol.L</w:t>
      </w:r>
      <w:proofErr w:type="spellEnd"/>
      <w:r w:rsidR="00F54098" w:rsidRPr="004511FE">
        <w:rPr>
          <w:rFonts w:asciiTheme="minorHAnsi" w:hAnsiTheme="minorHAnsi"/>
          <w:sz w:val="23"/>
          <w:szCs w:val="23"/>
          <w:vertAlign w:val="superscript"/>
        </w:rPr>
        <w:t>-1</w:t>
      </w:r>
      <w:r w:rsidR="00F54098" w:rsidRPr="004511FE">
        <w:rPr>
          <w:rFonts w:asciiTheme="minorHAnsi" w:hAnsiTheme="minorHAnsi"/>
          <w:sz w:val="23"/>
          <w:szCs w:val="23"/>
        </w:rPr>
        <w:t xml:space="preserve">  </w:t>
      </w:r>
      <w:r w:rsidR="004511FE">
        <w:rPr>
          <w:rFonts w:asciiTheme="minorHAnsi" w:hAnsiTheme="minorHAnsi"/>
          <w:sz w:val="23"/>
          <w:szCs w:val="23"/>
        </w:rPr>
        <w:t>(prélevés à l’</w:t>
      </w:r>
      <w:r w:rsidR="00F54098" w:rsidRPr="004511FE">
        <w:rPr>
          <w:rFonts w:asciiTheme="minorHAnsi" w:hAnsiTheme="minorHAnsi"/>
          <w:sz w:val="23"/>
          <w:szCs w:val="23"/>
        </w:rPr>
        <w:t>éprouvette graduée</w:t>
      </w:r>
      <w:r w:rsidR="004511FE">
        <w:rPr>
          <w:rFonts w:asciiTheme="minorHAnsi" w:hAnsiTheme="minorHAnsi"/>
          <w:sz w:val="23"/>
          <w:szCs w:val="23"/>
        </w:rPr>
        <w:t>)</w:t>
      </w:r>
      <w:r w:rsidR="00F54098" w:rsidRPr="004511FE">
        <w:rPr>
          <w:rFonts w:asciiTheme="minorHAnsi" w:hAnsiTheme="minorHAnsi"/>
          <w:sz w:val="23"/>
          <w:szCs w:val="23"/>
        </w:rPr>
        <w:t>.</w:t>
      </w:r>
    </w:p>
    <w:p w:rsidR="007352E9" w:rsidRDefault="00DF47BB" w:rsidP="005016BE">
      <w:pPr>
        <w:spacing w:line="276" w:lineRule="auto"/>
        <w:rPr>
          <w:rFonts w:asciiTheme="minorHAnsi" w:hAnsiTheme="minorHAnsi"/>
          <w:sz w:val="23"/>
          <w:szCs w:val="23"/>
        </w:rPr>
      </w:pPr>
      <w:r w:rsidRPr="004511FE">
        <w:rPr>
          <w:rFonts w:asciiTheme="minorHAnsi" w:hAnsiTheme="minorHAnsi"/>
          <w:sz w:val="23"/>
          <w:szCs w:val="23"/>
        </w:rPr>
        <w:sym w:font="Wingdings" w:char="F086"/>
      </w:r>
      <w:r w:rsidR="00F54098" w:rsidRPr="004511FE">
        <w:rPr>
          <w:rFonts w:asciiTheme="minorHAnsi" w:hAnsiTheme="minorHAnsi"/>
          <w:sz w:val="23"/>
          <w:szCs w:val="23"/>
        </w:rPr>
        <w:t xml:space="preserve"> Mesurer 20 </w:t>
      </w:r>
      <w:proofErr w:type="spellStart"/>
      <w:r w:rsidR="00F54098" w:rsidRPr="004511FE">
        <w:rPr>
          <w:rFonts w:asciiTheme="minorHAnsi" w:hAnsiTheme="minorHAnsi"/>
          <w:sz w:val="23"/>
          <w:szCs w:val="23"/>
        </w:rPr>
        <w:t>mL</w:t>
      </w:r>
      <w:proofErr w:type="spellEnd"/>
      <w:r w:rsidR="00F54098" w:rsidRPr="004511FE">
        <w:rPr>
          <w:rFonts w:asciiTheme="minorHAnsi" w:hAnsiTheme="minorHAnsi"/>
          <w:sz w:val="23"/>
          <w:szCs w:val="23"/>
        </w:rPr>
        <w:t xml:space="preserve"> de solution</w:t>
      </w:r>
      <w:r w:rsidR="005016BE">
        <w:rPr>
          <w:rFonts w:asciiTheme="minorHAnsi" w:hAnsiTheme="minorHAnsi"/>
          <w:sz w:val="23"/>
          <w:szCs w:val="23"/>
        </w:rPr>
        <w:t xml:space="preserve"> d’eau oxygénée</w:t>
      </w:r>
      <w:r w:rsidR="00F54098" w:rsidRPr="004511FE">
        <w:rPr>
          <w:rFonts w:asciiTheme="minorHAnsi" w:hAnsiTheme="minorHAnsi"/>
          <w:sz w:val="23"/>
          <w:szCs w:val="23"/>
        </w:rPr>
        <w:t xml:space="preserve"> H</w:t>
      </w:r>
      <w:r w:rsidR="00F54098" w:rsidRPr="004511FE">
        <w:rPr>
          <w:rFonts w:asciiTheme="minorHAnsi" w:hAnsiTheme="minorHAnsi"/>
          <w:sz w:val="23"/>
          <w:szCs w:val="23"/>
          <w:vertAlign w:val="subscript"/>
        </w:rPr>
        <w:t>2</w:t>
      </w:r>
      <w:r w:rsidR="00F54098" w:rsidRPr="004511FE">
        <w:rPr>
          <w:rFonts w:asciiTheme="minorHAnsi" w:hAnsiTheme="minorHAnsi"/>
          <w:sz w:val="23"/>
          <w:szCs w:val="23"/>
        </w:rPr>
        <w:t>O</w:t>
      </w:r>
      <w:r w:rsidR="00F54098" w:rsidRPr="004511FE">
        <w:rPr>
          <w:rFonts w:asciiTheme="minorHAnsi" w:hAnsiTheme="minorHAnsi"/>
          <w:sz w:val="23"/>
          <w:szCs w:val="23"/>
          <w:vertAlign w:val="subscript"/>
        </w:rPr>
        <w:t>2</w:t>
      </w:r>
      <w:r w:rsidR="005016BE">
        <w:rPr>
          <w:rFonts w:asciiTheme="minorHAnsi" w:hAnsiTheme="minorHAnsi"/>
          <w:sz w:val="23"/>
          <w:szCs w:val="23"/>
          <w:vertAlign w:val="subscript"/>
        </w:rPr>
        <w:t xml:space="preserve"> (</w:t>
      </w:r>
      <w:proofErr w:type="spellStart"/>
      <w:r w:rsidR="005016BE">
        <w:rPr>
          <w:rFonts w:asciiTheme="minorHAnsi" w:hAnsiTheme="minorHAnsi"/>
          <w:sz w:val="23"/>
          <w:szCs w:val="23"/>
          <w:vertAlign w:val="subscript"/>
        </w:rPr>
        <w:t>aq</w:t>
      </w:r>
      <w:proofErr w:type="spellEnd"/>
      <w:r w:rsidR="005016BE">
        <w:rPr>
          <w:rFonts w:asciiTheme="minorHAnsi" w:hAnsiTheme="minorHAnsi"/>
          <w:sz w:val="23"/>
          <w:szCs w:val="23"/>
          <w:vertAlign w:val="subscript"/>
        </w:rPr>
        <w:t>)</w:t>
      </w:r>
      <w:r w:rsidR="00F54098" w:rsidRPr="004511FE">
        <w:rPr>
          <w:rFonts w:asciiTheme="minorHAnsi" w:hAnsiTheme="minorHAnsi"/>
          <w:sz w:val="23"/>
          <w:szCs w:val="23"/>
        </w:rPr>
        <w:t xml:space="preserve"> à 0,05 </w:t>
      </w:r>
      <w:proofErr w:type="spellStart"/>
      <w:r w:rsidR="00F54098" w:rsidRPr="004511FE">
        <w:rPr>
          <w:rFonts w:asciiTheme="minorHAnsi" w:hAnsiTheme="minorHAnsi"/>
          <w:sz w:val="23"/>
          <w:szCs w:val="23"/>
        </w:rPr>
        <w:t>mol.L</w:t>
      </w:r>
      <w:proofErr w:type="spellEnd"/>
      <w:r w:rsidR="00F54098" w:rsidRPr="004511FE">
        <w:rPr>
          <w:rFonts w:asciiTheme="minorHAnsi" w:hAnsiTheme="minorHAnsi"/>
          <w:sz w:val="23"/>
          <w:szCs w:val="23"/>
          <w:vertAlign w:val="superscript"/>
        </w:rPr>
        <w:t>-1</w:t>
      </w:r>
      <w:r w:rsidR="007352E9">
        <w:rPr>
          <w:rFonts w:asciiTheme="minorHAnsi" w:hAnsiTheme="minorHAnsi"/>
          <w:sz w:val="23"/>
          <w:szCs w:val="23"/>
        </w:rPr>
        <w:t xml:space="preserve"> à l’éprouvette graduée.</w:t>
      </w:r>
    </w:p>
    <w:p w:rsidR="005016BE" w:rsidRPr="007352E9" w:rsidRDefault="00EA245D" w:rsidP="005016BE">
      <w:pPr>
        <w:spacing w:line="276" w:lineRule="auto"/>
        <w:rPr>
          <w:rFonts w:asciiTheme="minorHAnsi" w:hAnsiTheme="minorHAnsi"/>
          <w:b/>
          <w:sz w:val="23"/>
          <w:szCs w:val="23"/>
        </w:rPr>
      </w:pPr>
      <w:r w:rsidRPr="00EA245D">
        <w:rPr>
          <w:rFonts w:asciiTheme="minorHAnsi" w:hAnsiTheme="minorHAnsi"/>
          <w:b/>
          <w:sz w:val="23"/>
          <w:szCs w:val="23"/>
        </w:rPr>
        <w:sym w:font="Wingdings" w:char="F087"/>
      </w:r>
      <w:r>
        <w:rPr>
          <w:rFonts w:asciiTheme="minorHAnsi" w:hAnsiTheme="minorHAnsi"/>
          <w:sz w:val="23"/>
          <w:szCs w:val="23"/>
        </w:rPr>
        <w:t xml:space="preserve"> </w:t>
      </w:r>
      <w:r w:rsidR="00F54098" w:rsidRPr="007352E9">
        <w:rPr>
          <w:rFonts w:asciiTheme="minorHAnsi" w:hAnsiTheme="minorHAnsi"/>
          <w:b/>
          <w:sz w:val="23"/>
          <w:szCs w:val="23"/>
        </w:rPr>
        <w:t>A la date t = 0 s</w:t>
      </w:r>
      <w:r w:rsidR="00AB71A4" w:rsidRPr="007352E9">
        <w:rPr>
          <w:rFonts w:asciiTheme="minorHAnsi" w:hAnsiTheme="minorHAnsi"/>
          <w:b/>
          <w:sz w:val="23"/>
          <w:szCs w:val="23"/>
        </w:rPr>
        <w:t>,</w:t>
      </w:r>
      <w:r w:rsidR="00F54098" w:rsidRPr="007352E9">
        <w:rPr>
          <w:rFonts w:asciiTheme="minorHAnsi" w:hAnsiTheme="minorHAnsi"/>
          <w:b/>
          <w:sz w:val="23"/>
          <w:szCs w:val="23"/>
        </w:rPr>
        <w:t xml:space="preserve"> verser l’eau oxygénée dans le bécher et lancer l’acquisition</w:t>
      </w:r>
      <w:r w:rsidR="00060AE3" w:rsidRPr="007352E9">
        <w:rPr>
          <w:rFonts w:asciiTheme="minorHAnsi" w:hAnsiTheme="minorHAnsi"/>
          <w:b/>
          <w:sz w:val="23"/>
          <w:szCs w:val="23"/>
        </w:rPr>
        <w:t xml:space="preserve"> (touche F10)</w:t>
      </w:r>
      <w:r w:rsidR="003A71B1" w:rsidRPr="007352E9">
        <w:rPr>
          <w:rFonts w:asciiTheme="minorHAnsi" w:hAnsiTheme="minorHAnsi"/>
          <w:b/>
          <w:sz w:val="23"/>
          <w:szCs w:val="23"/>
        </w:rPr>
        <w:t>.</w:t>
      </w:r>
    </w:p>
    <w:p w:rsidR="00F54098" w:rsidRPr="005016BE" w:rsidRDefault="007352E9" w:rsidP="00EA245D">
      <w:pPr>
        <w:spacing w:line="276" w:lineRule="auto"/>
        <w:jc w:val="center"/>
        <w:rPr>
          <w:rFonts w:asciiTheme="minorHAnsi" w:hAnsiTheme="minorHAnsi"/>
          <w:b/>
          <w:sz w:val="23"/>
          <w:szCs w:val="23"/>
          <w:u w:val="single"/>
        </w:rPr>
      </w:pPr>
      <w:r>
        <w:rPr>
          <w:rFonts w:asciiTheme="minorHAnsi" w:hAnsiTheme="minorHAnsi"/>
          <w:b/>
          <w:sz w:val="23"/>
          <w:szCs w:val="23"/>
          <w:u w:val="single"/>
        </w:rPr>
        <w:t xml:space="preserve">Sans tarder : agiter le mélange, </w:t>
      </w:r>
      <w:r w:rsidR="003A71B1" w:rsidRPr="005016BE">
        <w:rPr>
          <w:rFonts w:asciiTheme="minorHAnsi" w:hAnsiTheme="minorHAnsi"/>
          <w:b/>
          <w:sz w:val="23"/>
          <w:szCs w:val="23"/>
          <w:u w:val="single"/>
        </w:rPr>
        <w:t>en</w:t>
      </w:r>
      <w:r w:rsidR="00F54098" w:rsidRPr="005016BE">
        <w:rPr>
          <w:rFonts w:asciiTheme="minorHAnsi" w:hAnsiTheme="minorHAnsi"/>
          <w:b/>
          <w:sz w:val="23"/>
          <w:szCs w:val="23"/>
          <w:u w:val="single"/>
        </w:rPr>
        <w:t xml:space="preserve"> verser un </w:t>
      </w:r>
      <w:r w:rsidR="003A71B1" w:rsidRPr="005016BE">
        <w:rPr>
          <w:rFonts w:asciiTheme="minorHAnsi" w:hAnsiTheme="minorHAnsi"/>
          <w:b/>
          <w:sz w:val="23"/>
          <w:szCs w:val="23"/>
          <w:u w:val="single"/>
        </w:rPr>
        <w:t xml:space="preserve">peu dans la </w:t>
      </w:r>
      <w:r>
        <w:rPr>
          <w:rFonts w:asciiTheme="minorHAnsi" w:hAnsiTheme="minorHAnsi"/>
          <w:b/>
          <w:sz w:val="23"/>
          <w:szCs w:val="23"/>
          <w:u w:val="single"/>
        </w:rPr>
        <w:t xml:space="preserve">cuve et </w:t>
      </w:r>
      <w:r w:rsidR="00F54098" w:rsidRPr="005016BE">
        <w:rPr>
          <w:rFonts w:asciiTheme="minorHAnsi" w:hAnsiTheme="minorHAnsi"/>
          <w:b/>
          <w:sz w:val="23"/>
          <w:szCs w:val="23"/>
          <w:u w:val="single"/>
        </w:rPr>
        <w:t xml:space="preserve">placer </w:t>
      </w:r>
      <w:r w:rsidR="005016BE" w:rsidRPr="005016BE">
        <w:rPr>
          <w:rFonts w:asciiTheme="minorHAnsi" w:hAnsiTheme="minorHAnsi"/>
          <w:b/>
          <w:sz w:val="23"/>
          <w:szCs w:val="23"/>
          <w:u w:val="single"/>
        </w:rPr>
        <w:t xml:space="preserve">la cuve </w:t>
      </w:r>
      <w:r w:rsidR="00F54098" w:rsidRPr="005016BE">
        <w:rPr>
          <w:rFonts w:asciiTheme="minorHAnsi" w:hAnsiTheme="minorHAnsi"/>
          <w:b/>
          <w:sz w:val="23"/>
          <w:szCs w:val="23"/>
          <w:u w:val="single"/>
        </w:rPr>
        <w:t>dans le colorimètre.</w:t>
      </w:r>
    </w:p>
    <w:p w:rsidR="00F54098" w:rsidRDefault="00F54098" w:rsidP="00EA245D">
      <w:pPr>
        <w:spacing w:line="276" w:lineRule="auto"/>
        <w:rPr>
          <w:rFonts w:asciiTheme="minorHAnsi" w:hAnsiTheme="minorHAnsi"/>
          <w:sz w:val="23"/>
          <w:szCs w:val="23"/>
        </w:rPr>
      </w:pPr>
      <w:r w:rsidRPr="004511FE">
        <w:rPr>
          <w:rFonts w:asciiTheme="minorHAnsi" w:hAnsiTheme="minorHAnsi"/>
          <w:noProof/>
          <w:sz w:val="23"/>
          <w:szCs w:val="23"/>
        </w:rPr>
        <w:drawing>
          <wp:anchor distT="0" distB="0" distL="114300" distR="114300" simplePos="0" relativeHeight="251675648" behindDoc="0" locked="1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5808980</wp:posOffset>
            </wp:positionV>
            <wp:extent cx="431165" cy="314325"/>
            <wp:effectExtent l="19050" t="0" r="698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1FE">
        <w:rPr>
          <w:rFonts w:asciiTheme="minorHAnsi" w:hAnsiTheme="minorHAnsi"/>
          <w:noProof/>
          <w:sz w:val="23"/>
          <w:szCs w:val="23"/>
        </w:rPr>
        <w:drawing>
          <wp:anchor distT="0" distB="0" distL="114300" distR="114300" simplePos="0" relativeHeight="251673600" behindDoc="0" locked="1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5808980</wp:posOffset>
            </wp:positionV>
            <wp:extent cx="431165" cy="314325"/>
            <wp:effectExtent l="19050" t="0" r="698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1FE">
        <w:rPr>
          <w:rFonts w:asciiTheme="minorHAnsi" w:hAnsiTheme="minorHAnsi"/>
          <w:noProof/>
          <w:sz w:val="23"/>
          <w:szCs w:val="23"/>
        </w:rPr>
        <w:drawing>
          <wp:anchor distT="0" distB="0" distL="114300" distR="114300" simplePos="0" relativeHeight="251672576" behindDoc="0" locked="1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5808980</wp:posOffset>
            </wp:positionV>
            <wp:extent cx="431165" cy="314325"/>
            <wp:effectExtent l="19050" t="0" r="698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1FE">
        <w:rPr>
          <w:rFonts w:asciiTheme="minorHAnsi" w:hAnsiTheme="minorHAnsi"/>
          <w:noProof/>
          <w:sz w:val="23"/>
          <w:szCs w:val="23"/>
        </w:rPr>
        <w:drawing>
          <wp:anchor distT="0" distB="0" distL="114300" distR="114300" simplePos="0" relativeHeight="251671552" behindDoc="0" locked="1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5808980</wp:posOffset>
            </wp:positionV>
            <wp:extent cx="431165" cy="314325"/>
            <wp:effectExtent l="19050" t="0" r="698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1FE">
        <w:rPr>
          <w:rFonts w:asciiTheme="minorHAnsi" w:hAnsiTheme="minorHAnsi"/>
          <w:sz w:val="23"/>
          <w:szCs w:val="23"/>
        </w:rPr>
        <w:t xml:space="preserve">La courbe s’affiche </w:t>
      </w:r>
      <w:r w:rsidR="00EA245D">
        <w:rPr>
          <w:rFonts w:asciiTheme="minorHAnsi" w:hAnsiTheme="minorHAnsi"/>
          <w:sz w:val="23"/>
          <w:szCs w:val="23"/>
        </w:rPr>
        <w:t xml:space="preserve">automatiquement </w:t>
      </w:r>
      <w:r w:rsidRPr="004511FE">
        <w:rPr>
          <w:rFonts w:asciiTheme="minorHAnsi" w:hAnsiTheme="minorHAnsi"/>
          <w:sz w:val="23"/>
          <w:szCs w:val="23"/>
        </w:rPr>
        <w:t xml:space="preserve">sur l’écran pendant une durée </w:t>
      </w:r>
      <w:r w:rsidR="005016BE">
        <w:rPr>
          <w:rFonts w:asciiTheme="minorHAnsi" w:hAnsiTheme="minorHAnsi"/>
          <w:sz w:val="23"/>
          <w:szCs w:val="23"/>
        </w:rPr>
        <w:t xml:space="preserve">de </w:t>
      </w:r>
      <w:r w:rsidR="00060AE3" w:rsidRPr="004511FE">
        <w:rPr>
          <w:rFonts w:asciiTheme="minorHAnsi" w:hAnsiTheme="minorHAnsi"/>
          <w:sz w:val="23"/>
          <w:szCs w:val="23"/>
        </w:rPr>
        <w:t>30 min</w:t>
      </w:r>
      <w:r w:rsidR="005016BE">
        <w:rPr>
          <w:rFonts w:asciiTheme="minorHAnsi" w:hAnsiTheme="minorHAnsi"/>
          <w:sz w:val="23"/>
          <w:szCs w:val="23"/>
        </w:rPr>
        <w:t xml:space="preserve"> (durée d’acquisition)</w:t>
      </w:r>
      <w:r w:rsidRPr="004511FE">
        <w:rPr>
          <w:rFonts w:asciiTheme="minorHAnsi" w:hAnsiTheme="minorHAnsi"/>
          <w:sz w:val="23"/>
          <w:szCs w:val="23"/>
        </w:rPr>
        <w:t xml:space="preserve">. </w:t>
      </w:r>
    </w:p>
    <w:p w:rsidR="000A74FC" w:rsidRPr="000A74FC" w:rsidRDefault="000A74FC" w:rsidP="00EA245D">
      <w:pPr>
        <w:rPr>
          <w:rFonts w:asciiTheme="minorHAnsi" w:hAnsiTheme="minorHAnsi"/>
          <w:i/>
          <w:sz w:val="23"/>
          <w:szCs w:val="23"/>
        </w:rPr>
      </w:pPr>
      <w:r w:rsidRPr="000A74FC">
        <w:rPr>
          <w:rFonts w:asciiTheme="minorHAnsi" w:hAnsiTheme="minorHAnsi"/>
          <w:i/>
          <w:sz w:val="23"/>
          <w:szCs w:val="23"/>
        </w:rPr>
        <w:t xml:space="preserve">Remarque : pour arrêter une acquisition en cours, appuyer sur la touche </w:t>
      </w:r>
      <w:proofErr w:type="spellStart"/>
      <w:r w:rsidRPr="000A74FC">
        <w:rPr>
          <w:rFonts w:asciiTheme="minorHAnsi" w:hAnsiTheme="minorHAnsi"/>
          <w:i/>
          <w:sz w:val="23"/>
          <w:szCs w:val="23"/>
        </w:rPr>
        <w:t>Echap</w:t>
      </w:r>
      <w:proofErr w:type="spellEnd"/>
      <w:r w:rsidRPr="000A74FC">
        <w:rPr>
          <w:rFonts w:asciiTheme="minorHAnsi" w:hAnsiTheme="minorHAnsi"/>
          <w:i/>
          <w:sz w:val="23"/>
          <w:szCs w:val="23"/>
        </w:rPr>
        <w:t xml:space="preserve"> du clavier.</w:t>
      </w:r>
    </w:p>
    <w:p w:rsidR="00093933" w:rsidRPr="004511FE" w:rsidRDefault="000A74FC" w:rsidP="001E07B4">
      <w:pPr>
        <w:pStyle w:val="TPTitreI"/>
      </w:pPr>
      <w:r>
        <w:t>III – E</w:t>
      </w:r>
      <w:r w:rsidR="005016BE">
        <w:t>xploitation</w:t>
      </w:r>
    </w:p>
    <w:p w:rsidR="005016BE" w:rsidRDefault="005016BE" w:rsidP="005016BE">
      <w:pPr>
        <w:pStyle w:val="TP1"/>
        <w:numPr>
          <w:ilvl w:val="0"/>
          <w:numId w:val="1"/>
        </w:numPr>
        <w:spacing w:line="276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Loi de </w:t>
      </w:r>
      <w:proofErr w:type="spellStart"/>
      <w:r>
        <w:rPr>
          <w:rFonts w:asciiTheme="minorHAnsi" w:hAnsiTheme="minorHAnsi"/>
          <w:sz w:val="23"/>
          <w:szCs w:val="23"/>
        </w:rPr>
        <w:t>Beer</w:t>
      </w:r>
      <w:proofErr w:type="spellEnd"/>
      <w:r>
        <w:rPr>
          <w:rFonts w:asciiTheme="minorHAnsi" w:hAnsiTheme="minorHAnsi"/>
          <w:sz w:val="23"/>
          <w:szCs w:val="23"/>
        </w:rPr>
        <w:t>-Lambert</w:t>
      </w:r>
    </w:p>
    <w:p w:rsidR="005016BE" w:rsidRPr="005016BE" w:rsidRDefault="005016BE" w:rsidP="005016BE">
      <w:pPr>
        <w:spacing w:line="240" w:lineRule="auto"/>
        <w:rPr>
          <w:rFonts w:asciiTheme="minorHAnsi" w:hAnsiTheme="minorHAnsi"/>
          <w:sz w:val="23"/>
          <w:szCs w:val="23"/>
        </w:rPr>
      </w:pPr>
      <w:r w:rsidRPr="004511FE">
        <w:sym w:font="Wingdings" w:char="F081"/>
      </w:r>
      <w:r w:rsidRPr="005016BE">
        <w:rPr>
          <w:rFonts w:asciiTheme="minorHAnsi" w:hAnsiTheme="minorHAnsi"/>
          <w:sz w:val="23"/>
          <w:szCs w:val="23"/>
        </w:rPr>
        <w:t xml:space="preserve"> Rappeler la loi de </w:t>
      </w:r>
      <w:proofErr w:type="spellStart"/>
      <w:r w:rsidRPr="005016BE">
        <w:rPr>
          <w:rFonts w:asciiTheme="minorHAnsi" w:hAnsiTheme="minorHAnsi"/>
          <w:sz w:val="23"/>
          <w:szCs w:val="23"/>
        </w:rPr>
        <w:t>Beer</w:t>
      </w:r>
      <w:proofErr w:type="spellEnd"/>
      <w:r w:rsidRPr="005016BE">
        <w:rPr>
          <w:rFonts w:asciiTheme="minorHAnsi" w:hAnsiTheme="minorHAnsi"/>
          <w:sz w:val="23"/>
          <w:szCs w:val="23"/>
        </w:rPr>
        <w:t xml:space="preserve">-Lambert que </w:t>
      </w:r>
      <w:r w:rsidR="00EA245D">
        <w:rPr>
          <w:rFonts w:asciiTheme="minorHAnsi" w:hAnsiTheme="minorHAnsi"/>
          <w:sz w:val="23"/>
          <w:szCs w:val="23"/>
        </w:rPr>
        <w:t>vérifie</w:t>
      </w:r>
      <w:r w:rsidRPr="005016BE">
        <w:rPr>
          <w:rFonts w:asciiTheme="minorHAnsi" w:hAnsiTheme="minorHAnsi"/>
          <w:sz w:val="23"/>
          <w:szCs w:val="23"/>
        </w:rPr>
        <w:t xml:space="preserve"> l’absorbance </w:t>
      </w:r>
      <w:r w:rsidRPr="005016BE">
        <w:rPr>
          <w:rFonts w:asciiTheme="minorHAnsi" w:hAnsiTheme="minorHAnsi"/>
          <w:b/>
          <w:sz w:val="23"/>
          <w:szCs w:val="23"/>
        </w:rPr>
        <w:t>A</w:t>
      </w:r>
      <w:r w:rsidRPr="005016BE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du mélange réactionnel à une date t</w:t>
      </w:r>
      <w:r w:rsidRPr="005016BE">
        <w:rPr>
          <w:rFonts w:asciiTheme="minorHAnsi" w:hAnsiTheme="minorHAnsi"/>
          <w:sz w:val="23"/>
          <w:szCs w:val="23"/>
        </w:rPr>
        <w:t xml:space="preserve"> (on notera </w:t>
      </w:r>
      <w:r w:rsidRPr="005016BE">
        <w:rPr>
          <w:rFonts w:asciiTheme="minorHAnsi" w:hAnsiTheme="minorHAnsi"/>
          <w:b/>
          <w:sz w:val="23"/>
          <w:szCs w:val="23"/>
        </w:rPr>
        <w:t>[I</w:t>
      </w:r>
      <w:r w:rsidRPr="005016BE">
        <w:rPr>
          <w:rFonts w:asciiTheme="minorHAnsi" w:hAnsiTheme="minorHAnsi"/>
          <w:b/>
          <w:sz w:val="23"/>
          <w:szCs w:val="23"/>
          <w:vertAlign w:val="subscript"/>
        </w:rPr>
        <w:t>2</w:t>
      </w:r>
      <w:r w:rsidRPr="005016BE">
        <w:rPr>
          <w:rFonts w:asciiTheme="minorHAnsi" w:hAnsiTheme="minorHAnsi"/>
          <w:b/>
          <w:sz w:val="23"/>
          <w:szCs w:val="23"/>
        </w:rPr>
        <w:t xml:space="preserve">] </w:t>
      </w:r>
      <w:r w:rsidRPr="005016BE">
        <w:rPr>
          <w:rFonts w:asciiTheme="minorHAnsi" w:hAnsiTheme="minorHAnsi"/>
          <w:sz w:val="23"/>
          <w:szCs w:val="23"/>
        </w:rPr>
        <w:t xml:space="preserve">la concentration en </w:t>
      </w:r>
      <w:proofErr w:type="spellStart"/>
      <w:r w:rsidRPr="005016BE">
        <w:rPr>
          <w:rFonts w:asciiTheme="minorHAnsi" w:hAnsiTheme="minorHAnsi"/>
          <w:sz w:val="23"/>
          <w:szCs w:val="23"/>
        </w:rPr>
        <w:t>diiode</w:t>
      </w:r>
      <w:proofErr w:type="spellEnd"/>
      <w:r w:rsidRPr="005016BE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dans le mélange réactionnel </w:t>
      </w:r>
      <w:r w:rsidRPr="005016BE">
        <w:rPr>
          <w:rFonts w:asciiTheme="minorHAnsi" w:hAnsiTheme="minorHAnsi"/>
          <w:sz w:val="23"/>
          <w:szCs w:val="23"/>
        </w:rPr>
        <w:t>à une date t</w:t>
      </w:r>
      <w:r>
        <w:rPr>
          <w:rFonts w:asciiTheme="minorHAnsi" w:hAnsiTheme="minorHAnsi"/>
          <w:sz w:val="23"/>
          <w:szCs w:val="23"/>
        </w:rPr>
        <w:t xml:space="preserve"> et </w:t>
      </w:r>
      <w:r w:rsidRPr="005016BE">
        <w:rPr>
          <w:rFonts w:asciiTheme="minorHAnsi" w:hAnsiTheme="minorHAnsi"/>
          <w:b/>
          <w:sz w:val="23"/>
          <w:szCs w:val="23"/>
        </w:rPr>
        <w:t>k</w:t>
      </w:r>
      <w:r>
        <w:rPr>
          <w:rFonts w:asciiTheme="minorHAnsi" w:hAnsiTheme="minorHAnsi"/>
          <w:sz w:val="23"/>
          <w:szCs w:val="23"/>
        </w:rPr>
        <w:t xml:space="preserve"> une constante</w:t>
      </w:r>
      <w:r w:rsidRPr="005016BE">
        <w:rPr>
          <w:rFonts w:asciiTheme="minorHAnsi" w:hAnsiTheme="minorHAnsi"/>
          <w:sz w:val="23"/>
          <w:szCs w:val="23"/>
        </w:rPr>
        <w:t>).</w:t>
      </w:r>
    </w:p>
    <w:p w:rsidR="00EA245D" w:rsidRDefault="005016BE" w:rsidP="00BB6C32">
      <w:pPr>
        <w:spacing w:before="120" w:after="120" w:line="276" w:lineRule="auto"/>
        <w:rPr>
          <w:rFonts w:asciiTheme="minorHAnsi" w:hAnsiTheme="minorHAnsi"/>
          <w:sz w:val="23"/>
          <w:szCs w:val="23"/>
        </w:rPr>
      </w:pPr>
      <w:r w:rsidRPr="004511FE">
        <w:sym w:font="Wingdings" w:char="F082"/>
      </w:r>
      <w:r w:rsidRPr="005016BE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Exprimer</w:t>
      </w:r>
      <w:r w:rsidRPr="005016BE">
        <w:rPr>
          <w:rFonts w:asciiTheme="minorHAnsi" w:hAnsiTheme="minorHAnsi"/>
          <w:sz w:val="23"/>
          <w:szCs w:val="23"/>
        </w:rPr>
        <w:t xml:space="preserve"> la constante </w:t>
      </w:r>
      <w:r w:rsidRPr="00BB6C32">
        <w:rPr>
          <w:rFonts w:asciiTheme="minorHAnsi" w:hAnsiTheme="minorHAnsi"/>
          <w:b/>
          <w:sz w:val="23"/>
          <w:szCs w:val="23"/>
        </w:rPr>
        <w:t>k</w:t>
      </w:r>
      <w:r w:rsidRPr="005016BE">
        <w:rPr>
          <w:rFonts w:asciiTheme="minorHAnsi" w:hAnsiTheme="minorHAnsi"/>
          <w:sz w:val="23"/>
          <w:szCs w:val="23"/>
        </w:rPr>
        <w:t xml:space="preserve"> en fonction de l’absorbance </w:t>
      </w:r>
      <w:r w:rsidRPr="00BB6C32">
        <w:rPr>
          <w:rFonts w:asciiTheme="minorHAnsi" w:hAnsiTheme="minorHAnsi"/>
          <w:b/>
          <w:sz w:val="23"/>
          <w:szCs w:val="23"/>
        </w:rPr>
        <w:t>A</w:t>
      </w:r>
      <w:r w:rsidRPr="00BB6C32">
        <w:rPr>
          <w:rFonts w:asciiTheme="minorHAnsi" w:hAnsiTheme="minorHAnsi"/>
          <w:b/>
          <w:sz w:val="23"/>
          <w:szCs w:val="23"/>
          <w:vertAlign w:val="subscript"/>
        </w:rPr>
        <w:t>0</w:t>
      </w:r>
      <w:r w:rsidRPr="00BB6C32">
        <w:rPr>
          <w:rFonts w:asciiTheme="minorHAnsi" w:hAnsiTheme="minorHAnsi"/>
          <w:b/>
          <w:sz w:val="23"/>
          <w:szCs w:val="23"/>
        </w:rPr>
        <w:t xml:space="preserve"> </w:t>
      </w:r>
      <w:r w:rsidRPr="005016BE">
        <w:rPr>
          <w:rFonts w:asciiTheme="minorHAnsi" w:hAnsiTheme="minorHAnsi"/>
          <w:sz w:val="23"/>
          <w:szCs w:val="23"/>
        </w:rPr>
        <w:t xml:space="preserve">et de la concentration </w:t>
      </w:r>
      <w:r w:rsidRPr="00BB6C32">
        <w:rPr>
          <w:rFonts w:asciiTheme="minorHAnsi" w:hAnsiTheme="minorHAnsi"/>
          <w:b/>
          <w:sz w:val="23"/>
          <w:szCs w:val="23"/>
        </w:rPr>
        <w:t>C</w:t>
      </w:r>
      <w:r w:rsidRPr="00BB6C32">
        <w:rPr>
          <w:rFonts w:asciiTheme="minorHAnsi" w:hAnsiTheme="minorHAnsi"/>
          <w:b/>
          <w:sz w:val="23"/>
          <w:szCs w:val="23"/>
          <w:vertAlign w:val="subscript"/>
        </w:rPr>
        <w:t>0</w:t>
      </w:r>
      <w:r>
        <w:rPr>
          <w:rFonts w:asciiTheme="minorHAnsi" w:hAnsiTheme="minorHAnsi"/>
          <w:sz w:val="23"/>
          <w:szCs w:val="23"/>
        </w:rPr>
        <w:t xml:space="preserve"> de la solution étalon de </w:t>
      </w:r>
      <w:proofErr w:type="spellStart"/>
      <w:r>
        <w:rPr>
          <w:rFonts w:asciiTheme="minorHAnsi" w:hAnsiTheme="minorHAnsi"/>
          <w:sz w:val="23"/>
          <w:szCs w:val="23"/>
        </w:rPr>
        <w:t>diiode</w:t>
      </w:r>
      <w:proofErr w:type="spellEnd"/>
      <w:r w:rsidRPr="005016BE">
        <w:rPr>
          <w:rFonts w:asciiTheme="minorHAnsi" w:hAnsiTheme="minorHAnsi"/>
          <w:sz w:val="23"/>
          <w:szCs w:val="23"/>
        </w:rPr>
        <w:t>.</w:t>
      </w:r>
    </w:p>
    <w:p w:rsidR="00EA245D" w:rsidRDefault="00EA245D">
      <w:pPr>
        <w:spacing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br w:type="page"/>
      </w:r>
    </w:p>
    <w:p w:rsidR="00F54098" w:rsidRPr="004511FE" w:rsidRDefault="005016BE" w:rsidP="005016BE">
      <w:pPr>
        <w:pStyle w:val="TP1"/>
        <w:numPr>
          <w:ilvl w:val="0"/>
          <w:numId w:val="1"/>
        </w:numPr>
        <w:spacing w:line="276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lastRenderedPageBreak/>
        <w:t>Titrage</w:t>
      </w:r>
      <w:r w:rsidR="00DF47BB" w:rsidRPr="004511FE">
        <w:rPr>
          <w:rFonts w:asciiTheme="minorHAnsi" w:hAnsiTheme="minorHAnsi"/>
          <w:sz w:val="23"/>
          <w:szCs w:val="23"/>
        </w:rPr>
        <w:t xml:space="preserve"> de la solution étalon</w:t>
      </w:r>
      <w:r w:rsidR="009B77C9" w:rsidRPr="004511FE">
        <w:rPr>
          <w:rFonts w:asciiTheme="minorHAnsi" w:hAnsiTheme="minorHAnsi"/>
          <w:sz w:val="23"/>
          <w:szCs w:val="23"/>
        </w:rPr>
        <w:t xml:space="preserve"> de </w:t>
      </w:r>
      <w:proofErr w:type="spellStart"/>
      <w:r w:rsidR="009B77C9" w:rsidRPr="004511FE">
        <w:rPr>
          <w:rFonts w:asciiTheme="minorHAnsi" w:hAnsiTheme="minorHAnsi"/>
          <w:sz w:val="23"/>
          <w:szCs w:val="23"/>
        </w:rPr>
        <w:t>diiode</w:t>
      </w:r>
      <w:proofErr w:type="spellEnd"/>
      <w:r w:rsidR="00BB6C32">
        <w:rPr>
          <w:rFonts w:asciiTheme="minorHAnsi" w:hAnsiTheme="minorHAnsi"/>
          <w:sz w:val="23"/>
          <w:szCs w:val="23"/>
        </w:rPr>
        <w:t xml:space="preserve"> et détermination de la constante k</w:t>
      </w:r>
    </w:p>
    <w:p w:rsidR="00EA245D" w:rsidRDefault="004D3A24" w:rsidP="00BB6C32">
      <w:pPr>
        <w:spacing w:line="276" w:lineRule="auto"/>
        <w:rPr>
          <w:rFonts w:asciiTheme="minorHAnsi" w:hAnsiTheme="minorHAnsi"/>
          <w:sz w:val="23"/>
          <w:szCs w:val="23"/>
        </w:rPr>
      </w:pPr>
      <w:r w:rsidRPr="004511FE">
        <w:rPr>
          <w:rFonts w:asciiTheme="minorHAnsi" w:hAnsiTheme="minorHAnsi"/>
          <w:sz w:val="23"/>
          <w:szCs w:val="23"/>
        </w:rPr>
        <w:t xml:space="preserve">Pour déterminer </w:t>
      </w:r>
      <w:r w:rsidR="00BB6C32">
        <w:rPr>
          <w:rFonts w:asciiTheme="minorHAnsi" w:hAnsiTheme="minorHAnsi"/>
          <w:sz w:val="23"/>
          <w:szCs w:val="23"/>
        </w:rPr>
        <w:t xml:space="preserve">précisément </w:t>
      </w:r>
      <w:r w:rsidRPr="004511FE">
        <w:rPr>
          <w:rFonts w:asciiTheme="minorHAnsi" w:hAnsiTheme="minorHAnsi"/>
          <w:sz w:val="23"/>
          <w:szCs w:val="23"/>
        </w:rPr>
        <w:t>la concentration C</w:t>
      </w:r>
      <w:r w:rsidRPr="004511FE">
        <w:rPr>
          <w:rFonts w:asciiTheme="minorHAnsi" w:hAnsiTheme="minorHAnsi"/>
          <w:sz w:val="23"/>
          <w:szCs w:val="23"/>
          <w:vertAlign w:val="subscript"/>
        </w:rPr>
        <w:t>0</w:t>
      </w:r>
      <w:r w:rsidRPr="004511FE">
        <w:rPr>
          <w:rFonts w:asciiTheme="minorHAnsi" w:hAnsiTheme="minorHAnsi"/>
          <w:sz w:val="23"/>
          <w:szCs w:val="23"/>
        </w:rPr>
        <w:t xml:space="preserve"> de la solution </w:t>
      </w:r>
      <w:r w:rsidR="00BC5D92" w:rsidRPr="004511FE">
        <w:rPr>
          <w:rFonts w:asciiTheme="minorHAnsi" w:hAnsiTheme="minorHAnsi"/>
          <w:sz w:val="23"/>
          <w:szCs w:val="23"/>
        </w:rPr>
        <w:t>étalon</w:t>
      </w:r>
      <w:r w:rsidR="00AB71A4" w:rsidRPr="004511FE">
        <w:rPr>
          <w:rFonts w:asciiTheme="minorHAnsi" w:hAnsiTheme="minorHAnsi"/>
          <w:sz w:val="23"/>
          <w:szCs w:val="23"/>
        </w:rPr>
        <w:t xml:space="preserve"> de </w:t>
      </w:r>
      <w:proofErr w:type="spellStart"/>
      <w:r w:rsidR="00AB71A4" w:rsidRPr="004511FE">
        <w:rPr>
          <w:rFonts w:asciiTheme="minorHAnsi" w:hAnsiTheme="minorHAnsi"/>
          <w:sz w:val="23"/>
          <w:szCs w:val="23"/>
        </w:rPr>
        <w:t>diiode</w:t>
      </w:r>
      <w:proofErr w:type="spellEnd"/>
      <w:r w:rsidRPr="004511FE">
        <w:rPr>
          <w:rFonts w:asciiTheme="minorHAnsi" w:hAnsiTheme="minorHAnsi"/>
          <w:sz w:val="23"/>
          <w:szCs w:val="23"/>
        </w:rPr>
        <w:t>, nous allons titrer cette solution par une solution de thiosulfate de sodium (</w:t>
      </w:r>
      <w:r w:rsidR="00AB71A4" w:rsidRPr="004511FE">
        <w:rPr>
          <w:rFonts w:asciiTheme="minorHAnsi" w:hAnsiTheme="minorHAnsi"/>
          <w:sz w:val="23"/>
          <w:szCs w:val="23"/>
        </w:rPr>
        <w:t xml:space="preserve">2 </w:t>
      </w:r>
      <w:r w:rsidRPr="004511FE">
        <w:rPr>
          <w:rFonts w:asciiTheme="minorHAnsi" w:hAnsiTheme="minorHAnsi"/>
          <w:sz w:val="23"/>
          <w:szCs w:val="23"/>
        </w:rPr>
        <w:t>Na</w:t>
      </w:r>
      <w:proofErr w:type="gramStart"/>
      <w:r w:rsidRPr="004511FE">
        <w:rPr>
          <w:rFonts w:asciiTheme="minorHAnsi" w:hAnsiTheme="minorHAnsi"/>
          <w:sz w:val="23"/>
          <w:szCs w:val="23"/>
          <w:vertAlign w:val="superscript"/>
        </w:rPr>
        <w:t>+</w:t>
      </w:r>
      <w:r w:rsidRPr="004511FE">
        <w:rPr>
          <w:rFonts w:asciiTheme="minorHAnsi" w:hAnsiTheme="minorHAnsi"/>
          <w:sz w:val="23"/>
          <w:szCs w:val="23"/>
          <w:vertAlign w:val="subscript"/>
        </w:rPr>
        <w:t>(</w:t>
      </w:r>
      <w:proofErr w:type="spellStart"/>
      <w:proofErr w:type="gramEnd"/>
      <w:r w:rsidRPr="004511FE">
        <w:rPr>
          <w:rFonts w:asciiTheme="minorHAnsi" w:hAnsiTheme="minorHAnsi"/>
          <w:sz w:val="23"/>
          <w:szCs w:val="23"/>
          <w:vertAlign w:val="subscript"/>
        </w:rPr>
        <w:t>aq</w:t>
      </w:r>
      <w:proofErr w:type="spellEnd"/>
      <w:r w:rsidRPr="004511FE">
        <w:rPr>
          <w:rFonts w:asciiTheme="minorHAnsi" w:hAnsiTheme="minorHAnsi"/>
          <w:sz w:val="23"/>
          <w:szCs w:val="23"/>
          <w:vertAlign w:val="subscript"/>
        </w:rPr>
        <w:t>)</w:t>
      </w:r>
      <w:r w:rsidRPr="004511FE">
        <w:rPr>
          <w:rFonts w:asciiTheme="minorHAnsi" w:hAnsiTheme="minorHAnsi"/>
          <w:sz w:val="23"/>
          <w:szCs w:val="23"/>
        </w:rPr>
        <w:t xml:space="preserve"> + S</w:t>
      </w:r>
      <w:r w:rsidRPr="004511FE">
        <w:rPr>
          <w:rFonts w:asciiTheme="minorHAnsi" w:hAnsiTheme="minorHAnsi"/>
          <w:sz w:val="23"/>
          <w:szCs w:val="23"/>
          <w:vertAlign w:val="subscript"/>
        </w:rPr>
        <w:t>2</w:t>
      </w:r>
      <w:r w:rsidRPr="004511FE">
        <w:rPr>
          <w:rFonts w:asciiTheme="minorHAnsi" w:hAnsiTheme="minorHAnsi"/>
          <w:sz w:val="23"/>
          <w:szCs w:val="23"/>
        </w:rPr>
        <w:t>O</w:t>
      </w:r>
      <w:r w:rsidRPr="004511FE">
        <w:rPr>
          <w:rFonts w:asciiTheme="minorHAnsi" w:hAnsiTheme="minorHAnsi"/>
          <w:sz w:val="23"/>
          <w:szCs w:val="23"/>
          <w:vertAlign w:val="subscript"/>
        </w:rPr>
        <w:t>3</w:t>
      </w:r>
      <w:r w:rsidRPr="004511FE">
        <w:rPr>
          <w:rFonts w:asciiTheme="minorHAnsi" w:hAnsiTheme="minorHAnsi"/>
          <w:sz w:val="23"/>
          <w:szCs w:val="23"/>
          <w:vertAlign w:val="superscript"/>
        </w:rPr>
        <w:t>2−</w:t>
      </w:r>
      <w:r w:rsidRPr="004511FE">
        <w:rPr>
          <w:rFonts w:asciiTheme="minorHAnsi" w:hAnsiTheme="minorHAnsi"/>
          <w:sz w:val="23"/>
          <w:szCs w:val="23"/>
          <w:vertAlign w:val="subscript"/>
        </w:rPr>
        <w:t>(</w:t>
      </w:r>
      <w:proofErr w:type="spellStart"/>
      <w:r w:rsidRPr="004511FE">
        <w:rPr>
          <w:rFonts w:asciiTheme="minorHAnsi" w:hAnsiTheme="minorHAnsi"/>
          <w:sz w:val="23"/>
          <w:szCs w:val="23"/>
          <w:vertAlign w:val="subscript"/>
        </w:rPr>
        <w:t>aq</w:t>
      </w:r>
      <w:proofErr w:type="spellEnd"/>
      <w:r w:rsidRPr="004511FE">
        <w:rPr>
          <w:rFonts w:asciiTheme="minorHAnsi" w:hAnsiTheme="minorHAnsi"/>
          <w:sz w:val="23"/>
          <w:szCs w:val="23"/>
          <w:vertAlign w:val="subscript"/>
        </w:rPr>
        <w:t>)</w:t>
      </w:r>
      <w:r w:rsidR="00EA245D">
        <w:rPr>
          <w:rFonts w:asciiTheme="minorHAnsi" w:hAnsiTheme="minorHAnsi"/>
          <w:sz w:val="23"/>
          <w:szCs w:val="23"/>
        </w:rPr>
        <w:t>).</w:t>
      </w:r>
    </w:p>
    <w:p w:rsidR="00EA245D" w:rsidRDefault="00EA245D" w:rsidP="00BB6C32">
      <w:pPr>
        <w:spacing w:line="276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L</w:t>
      </w:r>
      <w:r w:rsidR="00DC2CF4" w:rsidRPr="004511FE">
        <w:rPr>
          <w:rFonts w:asciiTheme="minorHAnsi" w:hAnsiTheme="minorHAnsi"/>
          <w:sz w:val="23"/>
          <w:szCs w:val="23"/>
        </w:rPr>
        <w:t xml:space="preserve">’équation de </w:t>
      </w:r>
      <w:r w:rsidR="004D3A24" w:rsidRPr="004511FE">
        <w:rPr>
          <w:rFonts w:asciiTheme="minorHAnsi" w:hAnsiTheme="minorHAnsi"/>
          <w:sz w:val="23"/>
          <w:szCs w:val="23"/>
        </w:rPr>
        <w:t xml:space="preserve">la réaction </w:t>
      </w:r>
      <w:r w:rsidR="00BB6C32">
        <w:rPr>
          <w:rFonts w:asciiTheme="minorHAnsi" w:hAnsiTheme="minorHAnsi"/>
          <w:sz w:val="23"/>
          <w:szCs w:val="23"/>
        </w:rPr>
        <w:t>d’oxydoréduction</w:t>
      </w:r>
      <w:r w:rsidR="004D3A24" w:rsidRPr="004511FE">
        <w:rPr>
          <w:rFonts w:asciiTheme="minorHAnsi" w:hAnsiTheme="minorHAnsi"/>
          <w:sz w:val="23"/>
          <w:szCs w:val="23"/>
        </w:rPr>
        <w:t xml:space="preserve"> entre le </w:t>
      </w:r>
      <w:proofErr w:type="spellStart"/>
      <w:r w:rsidR="004D3A24" w:rsidRPr="004511FE">
        <w:rPr>
          <w:rFonts w:asciiTheme="minorHAnsi" w:hAnsiTheme="minorHAnsi"/>
          <w:sz w:val="23"/>
          <w:szCs w:val="23"/>
        </w:rPr>
        <w:t>diiode</w:t>
      </w:r>
      <w:proofErr w:type="spellEnd"/>
      <w:r w:rsidR="004D3A24" w:rsidRPr="004511FE">
        <w:rPr>
          <w:rFonts w:asciiTheme="minorHAnsi" w:hAnsiTheme="minorHAnsi"/>
          <w:sz w:val="23"/>
          <w:szCs w:val="23"/>
        </w:rPr>
        <w:t xml:space="preserve"> et les ions thiosulfate</w:t>
      </w:r>
      <w:r w:rsidR="00BB6C32">
        <w:rPr>
          <w:rFonts w:asciiTheme="minorHAnsi" w:hAnsiTheme="minorHAnsi"/>
          <w:sz w:val="23"/>
          <w:szCs w:val="23"/>
        </w:rPr>
        <w:t xml:space="preserve"> </w:t>
      </w:r>
      <w:r w:rsidR="00BB6C32" w:rsidRPr="004511FE">
        <w:rPr>
          <w:rFonts w:asciiTheme="minorHAnsi" w:hAnsiTheme="minorHAnsi"/>
          <w:sz w:val="23"/>
          <w:szCs w:val="23"/>
        </w:rPr>
        <w:t>S</w:t>
      </w:r>
      <w:r w:rsidR="00BB6C32" w:rsidRPr="004511FE">
        <w:rPr>
          <w:rFonts w:asciiTheme="minorHAnsi" w:hAnsiTheme="minorHAnsi"/>
          <w:sz w:val="23"/>
          <w:szCs w:val="23"/>
          <w:vertAlign w:val="subscript"/>
        </w:rPr>
        <w:t>2</w:t>
      </w:r>
      <w:r w:rsidR="00BB6C32" w:rsidRPr="004511FE">
        <w:rPr>
          <w:rFonts w:asciiTheme="minorHAnsi" w:hAnsiTheme="minorHAnsi"/>
          <w:sz w:val="23"/>
          <w:szCs w:val="23"/>
        </w:rPr>
        <w:t>O</w:t>
      </w:r>
      <w:r w:rsidR="00BB6C32" w:rsidRPr="004511FE">
        <w:rPr>
          <w:rFonts w:asciiTheme="minorHAnsi" w:hAnsiTheme="minorHAnsi"/>
          <w:sz w:val="23"/>
          <w:szCs w:val="23"/>
          <w:vertAlign w:val="subscript"/>
        </w:rPr>
        <w:t>3</w:t>
      </w:r>
      <w:r w:rsidR="00BB6C32" w:rsidRPr="004511FE">
        <w:rPr>
          <w:rFonts w:asciiTheme="minorHAnsi" w:hAnsiTheme="minorHAnsi"/>
          <w:sz w:val="23"/>
          <w:szCs w:val="23"/>
          <w:vertAlign w:val="superscript"/>
        </w:rPr>
        <w:t>2</w:t>
      </w:r>
      <w:proofErr w:type="gramStart"/>
      <w:r w:rsidR="00BB6C32" w:rsidRPr="004511FE">
        <w:rPr>
          <w:rFonts w:asciiTheme="minorHAnsi" w:hAnsiTheme="minorHAnsi"/>
          <w:sz w:val="23"/>
          <w:szCs w:val="23"/>
          <w:vertAlign w:val="superscript"/>
        </w:rPr>
        <w:t>−</w:t>
      </w:r>
      <w:r w:rsidR="00BB6C32" w:rsidRPr="004511FE">
        <w:rPr>
          <w:rFonts w:asciiTheme="minorHAnsi" w:hAnsiTheme="minorHAnsi"/>
          <w:sz w:val="23"/>
          <w:szCs w:val="23"/>
          <w:vertAlign w:val="subscript"/>
        </w:rPr>
        <w:t>(</w:t>
      </w:r>
      <w:proofErr w:type="spellStart"/>
      <w:proofErr w:type="gramEnd"/>
      <w:r w:rsidR="00BB6C32" w:rsidRPr="004511FE">
        <w:rPr>
          <w:rFonts w:asciiTheme="minorHAnsi" w:hAnsiTheme="minorHAnsi"/>
          <w:sz w:val="23"/>
          <w:szCs w:val="23"/>
          <w:vertAlign w:val="subscript"/>
        </w:rPr>
        <w:t>aq</w:t>
      </w:r>
      <w:proofErr w:type="spellEnd"/>
      <w:r w:rsidR="00BB6C32" w:rsidRPr="004511FE">
        <w:rPr>
          <w:rFonts w:asciiTheme="minorHAnsi" w:hAnsiTheme="minorHAnsi"/>
          <w:sz w:val="23"/>
          <w:szCs w:val="23"/>
          <w:vertAlign w:val="subscript"/>
        </w:rPr>
        <w:t>)</w:t>
      </w:r>
      <w:r>
        <w:rPr>
          <w:rFonts w:asciiTheme="minorHAnsi" w:hAnsiTheme="minorHAnsi"/>
          <w:sz w:val="23"/>
          <w:szCs w:val="23"/>
        </w:rPr>
        <w:t xml:space="preserve"> est :</w:t>
      </w:r>
    </w:p>
    <w:p w:rsidR="004D3A24" w:rsidRPr="00EA245D" w:rsidRDefault="004D3A24" w:rsidP="00EA245D">
      <w:pPr>
        <w:spacing w:line="276" w:lineRule="auto"/>
        <w:jc w:val="center"/>
        <w:rPr>
          <w:rFonts w:asciiTheme="minorHAnsi" w:hAnsiTheme="minorHAnsi"/>
        </w:rPr>
      </w:pPr>
      <w:r w:rsidRPr="00EA245D">
        <w:rPr>
          <w:rFonts w:asciiTheme="minorHAnsi" w:hAnsiTheme="minorHAnsi"/>
        </w:rPr>
        <w:t>I</w:t>
      </w:r>
      <w:r w:rsidRPr="00EA245D">
        <w:rPr>
          <w:rFonts w:asciiTheme="minorHAnsi" w:hAnsiTheme="minorHAnsi"/>
          <w:vertAlign w:val="subscript"/>
        </w:rPr>
        <w:t>2</w:t>
      </w:r>
      <w:r w:rsidR="00BB6C32" w:rsidRPr="00EA245D">
        <w:rPr>
          <w:rFonts w:asciiTheme="minorHAnsi" w:hAnsiTheme="minorHAnsi"/>
          <w:vertAlign w:val="subscript"/>
        </w:rPr>
        <w:t xml:space="preserve"> </w:t>
      </w:r>
      <w:r w:rsidRPr="00EA245D">
        <w:rPr>
          <w:rFonts w:asciiTheme="minorHAnsi" w:hAnsiTheme="minorHAnsi"/>
          <w:vertAlign w:val="subscript"/>
        </w:rPr>
        <w:t>(</w:t>
      </w:r>
      <w:proofErr w:type="spellStart"/>
      <w:r w:rsidRPr="00EA245D">
        <w:rPr>
          <w:rFonts w:asciiTheme="minorHAnsi" w:hAnsiTheme="minorHAnsi"/>
          <w:vertAlign w:val="subscript"/>
        </w:rPr>
        <w:t>aq</w:t>
      </w:r>
      <w:proofErr w:type="spellEnd"/>
      <w:r w:rsidRPr="00EA245D">
        <w:rPr>
          <w:rFonts w:asciiTheme="minorHAnsi" w:hAnsiTheme="minorHAnsi"/>
          <w:vertAlign w:val="subscript"/>
        </w:rPr>
        <w:t>)</w:t>
      </w:r>
      <w:r w:rsidR="00BB6C32" w:rsidRPr="00EA245D">
        <w:rPr>
          <w:rFonts w:asciiTheme="minorHAnsi" w:hAnsiTheme="minorHAnsi"/>
          <w:vertAlign w:val="subscript"/>
        </w:rPr>
        <w:t xml:space="preserve"> </w:t>
      </w:r>
      <w:r w:rsidR="00EA245D" w:rsidRPr="00EA245D">
        <w:rPr>
          <w:rFonts w:asciiTheme="minorHAnsi" w:hAnsiTheme="minorHAnsi"/>
          <w:vertAlign w:val="subscript"/>
        </w:rPr>
        <w:tab/>
      </w:r>
      <w:r w:rsidR="00EA245D" w:rsidRPr="00EA245D">
        <w:rPr>
          <w:rFonts w:asciiTheme="minorHAnsi" w:hAnsiTheme="minorHAnsi"/>
        </w:rPr>
        <w:t>+  2 S</w:t>
      </w:r>
      <w:r w:rsidR="00EA245D" w:rsidRPr="00EA245D">
        <w:rPr>
          <w:rFonts w:asciiTheme="minorHAnsi" w:hAnsiTheme="minorHAnsi"/>
          <w:vertAlign w:val="subscript"/>
        </w:rPr>
        <w:t>2</w:t>
      </w:r>
      <w:r w:rsidR="00EA245D" w:rsidRPr="00EA245D">
        <w:rPr>
          <w:rFonts w:asciiTheme="minorHAnsi" w:hAnsiTheme="minorHAnsi"/>
        </w:rPr>
        <w:t>O</w:t>
      </w:r>
      <w:r w:rsidR="00EA245D" w:rsidRPr="00EA245D">
        <w:rPr>
          <w:rFonts w:asciiTheme="minorHAnsi" w:hAnsiTheme="minorHAnsi"/>
          <w:vertAlign w:val="subscript"/>
        </w:rPr>
        <w:t>3</w:t>
      </w:r>
      <w:r w:rsidR="00EA245D" w:rsidRPr="00EA245D">
        <w:rPr>
          <w:rFonts w:asciiTheme="minorHAnsi" w:hAnsiTheme="minorHAnsi"/>
          <w:vertAlign w:val="superscript"/>
        </w:rPr>
        <w:t>2</w:t>
      </w:r>
      <w:proofErr w:type="gramStart"/>
      <w:r w:rsidR="00EA245D" w:rsidRPr="00EA245D">
        <w:rPr>
          <w:rFonts w:asciiTheme="minorHAnsi" w:hAnsiTheme="minorHAnsi"/>
          <w:vertAlign w:val="superscript"/>
        </w:rPr>
        <w:t>−</w:t>
      </w:r>
      <w:r w:rsidR="00EA245D" w:rsidRPr="00EA245D">
        <w:rPr>
          <w:rFonts w:asciiTheme="minorHAnsi" w:hAnsiTheme="minorHAnsi"/>
          <w:vertAlign w:val="subscript"/>
        </w:rPr>
        <w:t>(</w:t>
      </w:r>
      <w:proofErr w:type="spellStart"/>
      <w:proofErr w:type="gramEnd"/>
      <w:r w:rsidR="00EA245D" w:rsidRPr="00EA245D">
        <w:rPr>
          <w:rFonts w:asciiTheme="minorHAnsi" w:hAnsiTheme="minorHAnsi"/>
          <w:vertAlign w:val="subscript"/>
        </w:rPr>
        <w:t>aq</w:t>
      </w:r>
      <w:proofErr w:type="spellEnd"/>
      <w:r w:rsidR="00EA245D" w:rsidRPr="00EA245D">
        <w:rPr>
          <w:rFonts w:asciiTheme="minorHAnsi" w:hAnsiTheme="minorHAnsi"/>
          <w:vertAlign w:val="subscript"/>
        </w:rPr>
        <w:t>)</w:t>
      </w:r>
      <w:r w:rsidR="00EA245D" w:rsidRPr="00EA245D">
        <w:rPr>
          <w:rFonts w:asciiTheme="minorHAnsi" w:hAnsiTheme="minorHAnsi"/>
        </w:rPr>
        <w:tab/>
      </w:r>
      <w:r w:rsidR="00EA245D" w:rsidRPr="00EA245D">
        <w:rPr>
          <w:rFonts w:asciiTheme="minorHAnsi" w:hAnsiTheme="minorHAnsi"/>
        </w:rPr>
        <w:sym w:font="Symbol" w:char="F0AE"/>
      </w:r>
      <w:r w:rsidR="00EA245D" w:rsidRPr="00EA245D">
        <w:rPr>
          <w:rFonts w:asciiTheme="minorHAnsi" w:hAnsiTheme="minorHAnsi"/>
        </w:rPr>
        <w:t xml:space="preserve"> 2</w:t>
      </w:r>
      <w:r w:rsidR="00BB6C32" w:rsidRPr="00EA245D">
        <w:rPr>
          <w:rFonts w:asciiTheme="minorHAnsi" w:hAnsiTheme="minorHAnsi"/>
        </w:rPr>
        <w:t xml:space="preserve"> </w:t>
      </w:r>
      <w:r w:rsidRPr="00EA245D">
        <w:rPr>
          <w:rFonts w:asciiTheme="minorHAnsi" w:hAnsiTheme="minorHAnsi"/>
        </w:rPr>
        <w:t>I</w:t>
      </w:r>
      <w:r w:rsidRPr="00EA245D">
        <w:rPr>
          <w:rFonts w:asciiTheme="minorHAnsi" w:hAnsiTheme="minorHAnsi"/>
          <w:vertAlign w:val="superscript"/>
        </w:rPr>
        <w:t>−</w:t>
      </w:r>
      <w:r w:rsidRPr="00EA245D">
        <w:rPr>
          <w:rFonts w:asciiTheme="minorHAnsi" w:hAnsiTheme="minorHAnsi"/>
          <w:vertAlign w:val="subscript"/>
        </w:rPr>
        <w:t>(</w:t>
      </w:r>
      <w:proofErr w:type="spellStart"/>
      <w:r w:rsidRPr="00EA245D">
        <w:rPr>
          <w:rFonts w:asciiTheme="minorHAnsi" w:hAnsiTheme="minorHAnsi"/>
          <w:vertAlign w:val="subscript"/>
        </w:rPr>
        <w:t>aq</w:t>
      </w:r>
      <w:proofErr w:type="spellEnd"/>
      <w:r w:rsidRPr="00EA245D">
        <w:rPr>
          <w:rFonts w:asciiTheme="minorHAnsi" w:hAnsiTheme="minorHAnsi"/>
          <w:vertAlign w:val="subscript"/>
        </w:rPr>
        <w:t>)</w:t>
      </w:r>
      <w:r w:rsidRPr="00EA245D">
        <w:rPr>
          <w:rFonts w:asciiTheme="minorHAnsi" w:hAnsiTheme="minorHAnsi"/>
        </w:rPr>
        <w:t xml:space="preserve">   </w:t>
      </w:r>
      <w:r w:rsidR="00EA245D" w:rsidRPr="00EA245D">
        <w:rPr>
          <w:rFonts w:asciiTheme="minorHAnsi" w:hAnsiTheme="minorHAnsi"/>
        </w:rPr>
        <w:t>+</w:t>
      </w:r>
      <w:r w:rsidRPr="00EA245D">
        <w:rPr>
          <w:rFonts w:asciiTheme="minorHAnsi" w:hAnsiTheme="minorHAnsi"/>
        </w:rPr>
        <w:t xml:space="preserve">   S</w:t>
      </w:r>
      <w:r w:rsidRPr="00EA245D">
        <w:rPr>
          <w:rFonts w:asciiTheme="minorHAnsi" w:hAnsiTheme="minorHAnsi"/>
          <w:vertAlign w:val="subscript"/>
        </w:rPr>
        <w:t>4</w:t>
      </w:r>
      <w:r w:rsidRPr="00EA245D">
        <w:rPr>
          <w:rFonts w:asciiTheme="minorHAnsi" w:hAnsiTheme="minorHAnsi"/>
        </w:rPr>
        <w:t>O</w:t>
      </w:r>
      <w:r w:rsidRPr="00EA245D">
        <w:rPr>
          <w:rFonts w:asciiTheme="minorHAnsi" w:hAnsiTheme="minorHAnsi"/>
          <w:vertAlign w:val="subscript"/>
        </w:rPr>
        <w:t>6</w:t>
      </w:r>
      <w:r w:rsidRPr="00EA245D">
        <w:rPr>
          <w:rFonts w:asciiTheme="minorHAnsi" w:hAnsiTheme="minorHAnsi"/>
          <w:vertAlign w:val="superscript"/>
        </w:rPr>
        <w:t>2−</w:t>
      </w:r>
      <w:r w:rsidRPr="00EA245D">
        <w:rPr>
          <w:rFonts w:asciiTheme="minorHAnsi" w:hAnsiTheme="minorHAnsi"/>
          <w:vertAlign w:val="subscript"/>
        </w:rPr>
        <w:t>(</w:t>
      </w:r>
      <w:proofErr w:type="spellStart"/>
      <w:r w:rsidRPr="00EA245D">
        <w:rPr>
          <w:rFonts w:asciiTheme="minorHAnsi" w:hAnsiTheme="minorHAnsi"/>
          <w:vertAlign w:val="subscript"/>
        </w:rPr>
        <w:t>aq</w:t>
      </w:r>
      <w:proofErr w:type="spellEnd"/>
      <w:r w:rsidRPr="00EA245D">
        <w:rPr>
          <w:rFonts w:asciiTheme="minorHAnsi" w:hAnsiTheme="minorHAnsi"/>
          <w:vertAlign w:val="subscript"/>
        </w:rPr>
        <w:t>)</w:t>
      </w:r>
    </w:p>
    <w:p w:rsidR="004D3A24" w:rsidRPr="00BB6C32" w:rsidRDefault="00EA245D" w:rsidP="00BB6C32">
      <w:pPr>
        <w:spacing w:line="276" w:lineRule="auto"/>
        <w:rPr>
          <w:rFonts w:asciiTheme="minorHAnsi" w:hAnsiTheme="minorHAnsi"/>
          <w:sz w:val="23"/>
          <w:szCs w:val="23"/>
        </w:rPr>
      </w:pPr>
      <w:r w:rsidRPr="004511FE">
        <w:sym w:font="Wingdings" w:char="F081"/>
      </w:r>
      <w:r>
        <w:t xml:space="preserve"> </w:t>
      </w:r>
      <w:r w:rsidR="004D3A24" w:rsidRPr="004511FE">
        <w:rPr>
          <w:rFonts w:asciiTheme="minorHAnsi" w:hAnsiTheme="minorHAnsi"/>
          <w:sz w:val="23"/>
          <w:szCs w:val="23"/>
        </w:rPr>
        <w:t>Rincer et remplir la burette avec une solution de thiosulfate de sodium de concentration C</w:t>
      </w:r>
      <w:r w:rsidR="004D3A24" w:rsidRPr="004511FE">
        <w:rPr>
          <w:rFonts w:asciiTheme="minorHAnsi" w:hAnsiTheme="minorHAnsi"/>
          <w:sz w:val="23"/>
          <w:szCs w:val="23"/>
          <w:vertAlign w:val="subscript"/>
        </w:rPr>
        <w:t>2</w:t>
      </w:r>
      <w:r w:rsidR="004D3A24" w:rsidRPr="004511FE">
        <w:rPr>
          <w:rFonts w:asciiTheme="minorHAnsi" w:hAnsiTheme="minorHAnsi"/>
          <w:sz w:val="23"/>
          <w:szCs w:val="23"/>
        </w:rPr>
        <w:t xml:space="preserve"> = </w:t>
      </w:r>
      <w:r w:rsidR="003D7EA3" w:rsidRPr="004511FE">
        <w:rPr>
          <w:rFonts w:asciiTheme="minorHAnsi" w:hAnsiTheme="minorHAnsi"/>
          <w:sz w:val="23"/>
          <w:szCs w:val="23"/>
        </w:rPr>
        <w:t>2</w:t>
      </w:r>
      <w:r w:rsidR="004D3A24" w:rsidRPr="004511FE">
        <w:rPr>
          <w:rFonts w:asciiTheme="minorHAnsi" w:hAnsiTheme="minorHAnsi"/>
          <w:sz w:val="23"/>
          <w:szCs w:val="23"/>
        </w:rPr>
        <w:t>,0.10</w:t>
      </w:r>
      <w:r w:rsidR="004D3A24" w:rsidRPr="004511FE">
        <w:rPr>
          <w:rFonts w:asciiTheme="minorHAnsi" w:hAnsiTheme="minorHAnsi"/>
          <w:sz w:val="23"/>
          <w:szCs w:val="23"/>
          <w:vertAlign w:val="superscript"/>
        </w:rPr>
        <w:t>-3</w:t>
      </w:r>
      <w:r w:rsidR="004D3A24" w:rsidRPr="004511FE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4D3A24" w:rsidRPr="004511FE">
        <w:rPr>
          <w:rFonts w:asciiTheme="minorHAnsi" w:hAnsiTheme="minorHAnsi"/>
          <w:sz w:val="23"/>
          <w:szCs w:val="23"/>
        </w:rPr>
        <w:t>mol.L</w:t>
      </w:r>
      <w:proofErr w:type="spellEnd"/>
      <w:r w:rsidR="004D3A24" w:rsidRPr="004511FE">
        <w:rPr>
          <w:rFonts w:asciiTheme="minorHAnsi" w:hAnsiTheme="minorHAnsi"/>
          <w:sz w:val="23"/>
          <w:szCs w:val="23"/>
          <w:vertAlign w:val="superscript"/>
        </w:rPr>
        <w:t>-1</w:t>
      </w:r>
      <w:r w:rsidR="00BB6C32">
        <w:rPr>
          <w:rFonts w:asciiTheme="minorHAnsi" w:hAnsiTheme="minorHAnsi"/>
          <w:sz w:val="23"/>
          <w:szCs w:val="23"/>
        </w:rPr>
        <w:t>.</w:t>
      </w:r>
    </w:p>
    <w:p w:rsidR="00BB6C32" w:rsidRPr="004511FE" w:rsidRDefault="00EA245D" w:rsidP="00BB6C32">
      <w:pPr>
        <w:spacing w:line="276" w:lineRule="auto"/>
        <w:rPr>
          <w:rFonts w:asciiTheme="minorHAnsi" w:hAnsiTheme="minorHAnsi"/>
          <w:sz w:val="23"/>
          <w:szCs w:val="23"/>
        </w:rPr>
      </w:pPr>
      <w:r w:rsidRPr="004511FE">
        <w:sym w:font="Wingdings" w:char="F082"/>
      </w:r>
      <w:r w:rsidRPr="004511FE">
        <w:rPr>
          <w:rFonts w:asciiTheme="minorHAnsi" w:hAnsiTheme="minorHAnsi"/>
          <w:sz w:val="23"/>
          <w:szCs w:val="23"/>
        </w:rPr>
        <w:t xml:space="preserve"> </w:t>
      </w:r>
      <w:r w:rsidR="00BB6C32" w:rsidRPr="004511FE">
        <w:rPr>
          <w:rFonts w:asciiTheme="minorHAnsi" w:hAnsiTheme="minorHAnsi"/>
          <w:sz w:val="23"/>
          <w:szCs w:val="23"/>
        </w:rPr>
        <w:t>Prélever un volume V</w:t>
      </w:r>
      <w:r w:rsidR="00BB6C32" w:rsidRPr="004511FE">
        <w:rPr>
          <w:rFonts w:asciiTheme="minorHAnsi" w:hAnsiTheme="minorHAnsi"/>
          <w:sz w:val="23"/>
          <w:szCs w:val="23"/>
          <w:vertAlign w:val="subscript"/>
        </w:rPr>
        <w:t>0</w:t>
      </w:r>
      <w:r w:rsidR="00BB6C32" w:rsidRPr="004511FE">
        <w:rPr>
          <w:rFonts w:asciiTheme="minorHAnsi" w:hAnsiTheme="minorHAnsi"/>
          <w:sz w:val="23"/>
          <w:szCs w:val="23"/>
        </w:rPr>
        <w:t xml:space="preserve"> = 10,0 </w:t>
      </w:r>
      <w:proofErr w:type="spellStart"/>
      <w:r w:rsidR="00BB6C32" w:rsidRPr="004511FE">
        <w:rPr>
          <w:rFonts w:asciiTheme="minorHAnsi" w:hAnsiTheme="minorHAnsi"/>
          <w:sz w:val="23"/>
          <w:szCs w:val="23"/>
        </w:rPr>
        <w:t>mL</w:t>
      </w:r>
      <w:proofErr w:type="spellEnd"/>
      <w:r w:rsidR="00BB6C32" w:rsidRPr="004511FE">
        <w:rPr>
          <w:rFonts w:asciiTheme="minorHAnsi" w:hAnsiTheme="minorHAnsi"/>
          <w:sz w:val="23"/>
          <w:szCs w:val="23"/>
        </w:rPr>
        <w:t xml:space="preserve"> de la solution étalon </w:t>
      </w:r>
      <w:r w:rsidR="00BB6C32">
        <w:rPr>
          <w:rFonts w:asciiTheme="minorHAnsi" w:hAnsiTheme="minorHAnsi"/>
          <w:sz w:val="23"/>
          <w:szCs w:val="23"/>
        </w:rPr>
        <w:t xml:space="preserve">de </w:t>
      </w:r>
      <w:proofErr w:type="spellStart"/>
      <w:r w:rsidR="00BB6C32">
        <w:rPr>
          <w:rFonts w:asciiTheme="minorHAnsi" w:hAnsiTheme="minorHAnsi"/>
          <w:sz w:val="23"/>
          <w:szCs w:val="23"/>
        </w:rPr>
        <w:t>diiode</w:t>
      </w:r>
      <w:proofErr w:type="spellEnd"/>
      <w:r w:rsidR="00BB6C32">
        <w:rPr>
          <w:rFonts w:asciiTheme="minorHAnsi" w:hAnsiTheme="minorHAnsi"/>
          <w:sz w:val="23"/>
          <w:szCs w:val="23"/>
        </w:rPr>
        <w:t xml:space="preserve"> </w:t>
      </w:r>
      <w:r w:rsidR="00BB6C32" w:rsidRPr="004511FE">
        <w:rPr>
          <w:rFonts w:asciiTheme="minorHAnsi" w:hAnsiTheme="minorHAnsi"/>
          <w:sz w:val="23"/>
          <w:szCs w:val="23"/>
        </w:rPr>
        <w:t xml:space="preserve">et les placer dans un </w:t>
      </w:r>
      <w:proofErr w:type="spellStart"/>
      <w:r w:rsidR="00BB6C32" w:rsidRPr="004511FE">
        <w:rPr>
          <w:rFonts w:asciiTheme="minorHAnsi" w:hAnsiTheme="minorHAnsi"/>
          <w:sz w:val="23"/>
          <w:szCs w:val="23"/>
        </w:rPr>
        <w:t>erlenmeyer</w:t>
      </w:r>
      <w:proofErr w:type="spellEnd"/>
      <w:r w:rsidR="00BB6C32" w:rsidRPr="004511FE">
        <w:rPr>
          <w:rFonts w:asciiTheme="minorHAnsi" w:hAnsiTheme="minorHAnsi"/>
          <w:sz w:val="23"/>
          <w:szCs w:val="23"/>
        </w:rPr>
        <w:t>.</w:t>
      </w:r>
    </w:p>
    <w:p w:rsidR="00A176B1" w:rsidRPr="004511FE" w:rsidRDefault="00EA245D" w:rsidP="00BB6C32">
      <w:pPr>
        <w:spacing w:line="240" w:lineRule="auto"/>
        <w:rPr>
          <w:rFonts w:asciiTheme="minorHAnsi" w:hAnsiTheme="minorHAnsi"/>
          <w:sz w:val="23"/>
          <w:szCs w:val="23"/>
        </w:rPr>
      </w:pPr>
      <w:r w:rsidRPr="004511FE">
        <w:rPr>
          <w:rFonts w:asciiTheme="minorHAnsi" w:hAnsiTheme="minorHAnsi"/>
          <w:sz w:val="23"/>
          <w:szCs w:val="23"/>
        </w:rPr>
        <w:sym w:font="Wingdings" w:char="F083"/>
      </w:r>
      <w:r w:rsidR="00FB1457">
        <w:rPr>
          <w:rFonts w:asciiTheme="minorHAnsi" w:hAnsiTheme="minorHAnsi"/>
          <w:sz w:val="23"/>
          <w:szCs w:val="23"/>
        </w:rPr>
        <w:t xml:space="preserve"> </w:t>
      </w:r>
      <w:r w:rsidR="00A176B1" w:rsidRPr="004511FE">
        <w:rPr>
          <w:rFonts w:asciiTheme="minorHAnsi" w:hAnsiTheme="minorHAnsi"/>
          <w:sz w:val="23"/>
          <w:szCs w:val="23"/>
        </w:rPr>
        <w:t xml:space="preserve">A l’aide de la burette, verser </w:t>
      </w:r>
      <w:r w:rsidR="00BB6C32">
        <w:rPr>
          <w:rFonts w:asciiTheme="minorHAnsi" w:hAnsiTheme="minorHAnsi"/>
          <w:sz w:val="23"/>
          <w:szCs w:val="23"/>
        </w:rPr>
        <w:t xml:space="preserve">progressivement </w:t>
      </w:r>
      <w:r w:rsidR="00A176B1" w:rsidRPr="004511FE">
        <w:rPr>
          <w:rFonts w:asciiTheme="minorHAnsi" w:hAnsiTheme="minorHAnsi"/>
          <w:sz w:val="23"/>
          <w:szCs w:val="23"/>
        </w:rPr>
        <w:t xml:space="preserve">la solution de thiosulfate de sodium.  </w:t>
      </w:r>
      <w:r w:rsidR="00A176B1" w:rsidRPr="00BB6C32">
        <w:rPr>
          <w:rFonts w:asciiTheme="minorHAnsi" w:hAnsiTheme="minorHAnsi"/>
          <w:b/>
          <w:sz w:val="23"/>
          <w:szCs w:val="23"/>
          <w:u w:val="single"/>
        </w:rPr>
        <w:t>Lorsque la solution devienne jaune clair, ajouter quelques gouttes d’empois d’amidon</w:t>
      </w:r>
      <w:r w:rsidR="00A176B1" w:rsidRPr="004511FE">
        <w:rPr>
          <w:rFonts w:asciiTheme="minorHAnsi" w:hAnsiTheme="minorHAnsi"/>
          <w:sz w:val="23"/>
          <w:szCs w:val="23"/>
        </w:rPr>
        <w:t xml:space="preserve"> : celui-ci forme avec le </w:t>
      </w:r>
      <w:proofErr w:type="spellStart"/>
      <w:r w:rsidR="00A176B1" w:rsidRPr="004511FE">
        <w:rPr>
          <w:rFonts w:asciiTheme="minorHAnsi" w:hAnsiTheme="minorHAnsi"/>
          <w:sz w:val="23"/>
          <w:szCs w:val="23"/>
        </w:rPr>
        <w:t>diiode</w:t>
      </w:r>
      <w:proofErr w:type="spellEnd"/>
      <w:r w:rsidR="00A176B1" w:rsidRPr="004511FE">
        <w:rPr>
          <w:rFonts w:asciiTheme="minorHAnsi" w:hAnsiTheme="minorHAnsi"/>
          <w:sz w:val="23"/>
          <w:szCs w:val="23"/>
        </w:rPr>
        <w:t xml:space="preserve"> une espèce chimique de couleur bleu</w:t>
      </w:r>
      <w:r w:rsidR="00BB6C32">
        <w:rPr>
          <w:rFonts w:asciiTheme="minorHAnsi" w:hAnsiTheme="minorHAnsi"/>
          <w:sz w:val="23"/>
          <w:szCs w:val="23"/>
        </w:rPr>
        <w:t>e</w:t>
      </w:r>
      <w:r w:rsidR="00A176B1" w:rsidRPr="004511FE">
        <w:rPr>
          <w:rFonts w:asciiTheme="minorHAnsi" w:hAnsiTheme="minorHAnsi"/>
          <w:sz w:val="23"/>
          <w:szCs w:val="23"/>
        </w:rPr>
        <w:t xml:space="preserve"> foncée qui permet de mieux </w:t>
      </w:r>
      <w:r w:rsidR="00FB1457">
        <w:rPr>
          <w:rFonts w:asciiTheme="minorHAnsi" w:hAnsiTheme="minorHAnsi"/>
          <w:sz w:val="23"/>
          <w:szCs w:val="23"/>
        </w:rPr>
        <w:t>repérer le changement de couleur à</w:t>
      </w:r>
      <w:r w:rsidR="00A176B1" w:rsidRPr="004511FE">
        <w:rPr>
          <w:rFonts w:asciiTheme="minorHAnsi" w:hAnsiTheme="minorHAnsi"/>
          <w:sz w:val="23"/>
          <w:szCs w:val="23"/>
        </w:rPr>
        <w:t xml:space="preserve"> l’équivalence.</w:t>
      </w:r>
    </w:p>
    <w:p w:rsidR="00A176B1" w:rsidRPr="004511FE" w:rsidRDefault="00EA245D" w:rsidP="00BB6C32">
      <w:pPr>
        <w:spacing w:line="276" w:lineRule="auto"/>
        <w:rPr>
          <w:rFonts w:asciiTheme="minorHAnsi" w:hAnsiTheme="minorHAnsi"/>
          <w:sz w:val="23"/>
          <w:szCs w:val="23"/>
        </w:rPr>
      </w:pPr>
      <w:r w:rsidRPr="004511FE">
        <w:rPr>
          <w:rFonts w:asciiTheme="minorHAnsi" w:hAnsiTheme="minorHAnsi"/>
          <w:sz w:val="23"/>
          <w:szCs w:val="23"/>
        </w:rPr>
        <w:sym w:font="Wingdings" w:char="F084"/>
      </w:r>
      <w:r w:rsidR="00A176B1" w:rsidRPr="004511FE">
        <w:rPr>
          <w:rFonts w:asciiTheme="minorHAnsi" w:hAnsiTheme="minorHAnsi"/>
          <w:sz w:val="23"/>
          <w:szCs w:val="23"/>
        </w:rPr>
        <w:t>Terminer l’addition de la solution de thiosulfate de sodium jusqu’à une complète décoloration de la solution</w:t>
      </w:r>
      <w:r w:rsidR="00FB1457">
        <w:rPr>
          <w:rFonts w:asciiTheme="minorHAnsi" w:hAnsiTheme="minorHAnsi"/>
          <w:sz w:val="23"/>
          <w:szCs w:val="23"/>
        </w:rPr>
        <w:t xml:space="preserve"> (tout le </w:t>
      </w:r>
      <w:proofErr w:type="spellStart"/>
      <w:r w:rsidR="00FB1457">
        <w:rPr>
          <w:rFonts w:asciiTheme="minorHAnsi" w:hAnsiTheme="minorHAnsi"/>
          <w:sz w:val="23"/>
          <w:szCs w:val="23"/>
        </w:rPr>
        <w:t>diiode</w:t>
      </w:r>
      <w:proofErr w:type="spellEnd"/>
      <w:r w:rsidR="00FB1457">
        <w:rPr>
          <w:rFonts w:asciiTheme="minorHAnsi" w:hAnsiTheme="minorHAnsi"/>
          <w:sz w:val="23"/>
          <w:szCs w:val="23"/>
        </w:rPr>
        <w:t xml:space="preserve"> initialement présent est alors consommé)</w:t>
      </w:r>
      <w:r w:rsidR="00A176B1" w:rsidRPr="004511FE">
        <w:rPr>
          <w:rFonts w:asciiTheme="minorHAnsi" w:hAnsiTheme="minorHAnsi"/>
          <w:sz w:val="23"/>
          <w:szCs w:val="23"/>
        </w:rPr>
        <w:t>.</w:t>
      </w:r>
      <w:r w:rsidR="00FB1457">
        <w:rPr>
          <w:rFonts w:asciiTheme="minorHAnsi" w:hAnsiTheme="minorHAnsi"/>
          <w:sz w:val="23"/>
          <w:szCs w:val="23"/>
        </w:rPr>
        <w:t xml:space="preserve"> </w:t>
      </w:r>
      <w:r w:rsidR="00A176B1" w:rsidRPr="004511FE">
        <w:rPr>
          <w:rFonts w:asciiTheme="minorHAnsi" w:hAnsiTheme="minorHAnsi"/>
          <w:sz w:val="23"/>
          <w:szCs w:val="23"/>
        </w:rPr>
        <w:t xml:space="preserve">Noter le volume </w:t>
      </w:r>
      <w:r w:rsidR="00BF7C9F" w:rsidRPr="004511FE">
        <w:rPr>
          <w:rFonts w:asciiTheme="minorHAnsi" w:hAnsiTheme="minorHAnsi"/>
          <w:sz w:val="23"/>
          <w:szCs w:val="23"/>
        </w:rPr>
        <w:t>équivalent V</w:t>
      </w:r>
      <w:r w:rsidR="00BF7C9F" w:rsidRPr="004511FE">
        <w:rPr>
          <w:rFonts w:asciiTheme="minorHAnsi" w:hAnsiTheme="minorHAnsi"/>
          <w:sz w:val="23"/>
          <w:szCs w:val="23"/>
          <w:vertAlign w:val="subscript"/>
        </w:rPr>
        <w:t>E</w:t>
      </w:r>
      <w:r w:rsidR="00BF7C9F" w:rsidRPr="004511FE">
        <w:rPr>
          <w:rFonts w:asciiTheme="minorHAnsi" w:hAnsiTheme="minorHAnsi"/>
          <w:sz w:val="23"/>
          <w:szCs w:val="23"/>
        </w:rPr>
        <w:t xml:space="preserve"> versé.</w:t>
      </w:r>
    </w:p>
    <w:p w:rsidR="004D3A24" w:rsidRPr="004511FE" w:rsidRDefault="00EA245D" w:rsidP="00BB6C32">
      <w:pPr>
        <w:spacing w:line="276" w:lineRule="auto"/>
        <w:rPr>
          <w:rFonts w:asciiTheme="minorHAnsi" w:hAnsiTheme="minorHAnsi"/>
          <w:sz w:val="23"/>
          <w:szCs w:val="23"/>
        </w:rPr>
      </w:pPr>
      <w:r w:rsidRPr="004511FE">
        <w:rPr>
          <w:rFonts w:asciiTheme="minorHAnsi" w:hAnsiTheme="minorHAnsi"/>
          <w:sz w:val="23"/>
          <w:szCs w:val="23"/>
        </w:rPr>
        <w:sym w:font="Wingdings" w:char="F085"/>
      </w:r>
      <w:r w:rsidR="00FB1457">
        <w:rPr>
          <w:rFonts w:asciiTheme="minorHAnsi" w:hAnsiTheme="minorHAnsi"/>
          <w:sz w:val="23"/>
          <w:szCs w:val="23"/>
        </w:rPr>
        <w:t xml:space="preserve"> </w:t>
      </w:r>
      <w:r w:rsidR="00A176B1" w:rsidRPr="004511FE">
        <w:rPr>
          <w:rFonts w:asciiTheme="minorHAnsi" w:hAnsiTheme="minorHAnsi"/>
          <w:sz w:val="23"/>
          <w:szCs w:val="23"/>
        </w:rPr>
        <w:t xml:space="preserve">A partir de </w:t>
      </w:r>
      <w:r w:rsidR="00FB1457">
        <w:rPr>
          <w:rFonts w:asciiTheme="minorHAnsi" w:hAnsiTheme="minorHAnsi"/>
          <w:sz w:val="23"/>
          <w:szCs w:val="23"/>
        </w:rPr>
        <w:t xml:space="preserve">l’équation de </w:t>
      </w:r>
      <w:r w:rsidR="00A176B1" w:rsidRPr="004511FE">
        <w:rPr>
          <w:rFonts w:asciiTheme="minorHAnsi" w:hAnsiTheme="minorHAnsi"/>
          <w:sz w:val="23"/>
          <w:szCs w:val="23"/>
        </w:rPr>
        <w:t xml:space="preserve">la réaction de dosage, écrire la relation à l’équivalence </w:t>
      </w:r>
      <w:r w:rsidR="00BB6C32">
        <w:rPr>
          <w:rFonts w:asciiTheme="minorHAnsi" w:hAnsiTheme="minorHAnsi"/>
          <w:sz w:val="23"/>
          <w:szCs w:val="23"/>
        </w:rPr>
        <w:t xml:space="preserve">puis </w:t>
      </w:r>
      <w:r w:rsidR="00FB1457">
        <w:rPr>
          <w:rFonts w:asciiTheme="minorHAnsi" w:hAnsiTheme="minorHAnsi"/>
          <w:sz w:val="23"/>
          <w:szCs w:val="23"/>
        </w:rPr>
        <w:t>calculer</w:t>
      </w:r>
      <w:r w:rsidR="00A176B1" w:rsidRPr="004511FE">
        <w:rPr>
          <w:rFonts w:asciiTheme="minorHAnsi" w:hAnsiTheme="minorHAnsi"/>
          <w:sz w:val="23"/>
          <w:szCs w:val="23"/>
        </w:rPr>
        <w:t xml:space="preserve"> C</w:t>
      </w:r>
      <w:r w:rsidR="00A176B1" w:rsidRPr="004511FE">
        <w:rPr>
          <w:rFonts w:asciiTheme="minorHAnsi" w:hAnsiTheme="minorHAnsi"/>
          <w:sz w:val="23"/>
          <w:szCs w:val="23"/>
          <w:vertAlign w:val="subscript"/>
        </w:rPr>
        <w:t>0</w:t>
      </w:r>
      <w:r w:rsidR="00A176B1" w:rsidRPr="004511FE">
        <w:rPr>
          <w:rFonts w:asciiTheme="minorHAnsi" w:hAnsiTheme="minorHAnsi"/>
          <w:sz w:val="23"/>
          <w:szCs w:val="23"/>
        </w:rPr>
        <w:t>.</w:t>
      </w:r>
    </w:p>
    <w:p w:rsidR="00A176B1" w:rsidRPr="004511FE" w:rsidRDefault="00EA245D" w:rsidP="005A7CBC">
      <w:pPr>
        <w:rPr>
          <w:rFonts w:asciiTheme="minorHAnsi" w:hAnsiTheme="minorHAnsi"/>
          <w:sz w:val="23"/>
          <w:szCs w:val="23"/>
        </w:rPr>
      </w:pPr>
      <w:r w:rsidRPr="004511FE">
        <w:rPr>
          <w:rFonts w:asciiTheme="minorHAnsi" w:hAnsiTheme="minorHAnsi"/>
          <w:sz w:val="23"/>
          <w:szCs w:val="23"/>
        </w:rPr>
        <w:sym w:font="Wingdings" w:char="F086"/>
      </w:r>
      <w:r w:rsidR="00A176B1" w:rsidRPr="004511FE">
        <w:rPr>
          <w:rFonts w:asciiTheme="minorHAnsi" w:hAnsiTheme="minorHAnsi"/>
          <w:sz w:val="23"/>
          <w:szCs w:val="23"/>
        </w:rPr>
        <w:t xml:space="preserve"> A partir de la formule établie en</w:t>
      </w:r>
      <w:r w:rsidR="00BB6C32">
        <w:rPr>
          <w:rFonts w:asciiTheme="minorHAnsi" w:hAnsiTheme="minorHAnsi"/>
          <w:sz w:val="23"/>
          <w:szCs w:val="23"/>
        </w:rPr>
        <w:t xml:space="preserve"> </w:t>
      </w:r>
      <w:r w:rsidR="00BB6C32" w:rsidRPr="00BB6C32">
        <w:rPr>
          <w:rFonts w:asciiTheme="minorHAnsi" w:hAnsiTheme="minorHAnsi"/>
          <w:b/>
          <w:sz w:val="23"/>
          <w:szCs w:val="23"/>
        </w:rPr>
        <w:t>1)</w:t>
      </w:r>
      <w:r w:rsidR="00A176B1" w:rsidRPr="004511FE">
        <w:rPr>
          <w:rFonts w:asciiTheme="minorHAnsi" w:hAnsiTheme="minorHAnsi"/>
          <w:sz w:val="23"/>
          <w:szCs w:val="23"/>
        </w:rPr>
        <w:t xml:space="preserve">, calculer </w:t>
      </w:r>
      <w:r w:rsidR="005A7CBC" w:rsidRPr="004511FE">
        <w:rPr>
          <w:rFonts w:asciiTheme="minorHAnsi" w:hAnsiTheme="minorHAnsi"/>
          <w:sz w:val="23"/>
          <w:szCs w:val="23"/>
        </w:rPr>
        <w:t xml:space="preserve">la constante </w:t>
      </w:r>
      <w:r w:rsidR="005A7CBC" w:rsidRPr="00FB1457">
        <w:rPr>
          <w:rFonts w:asciiTheme="minorHAnsi" w:hAnsiTheme="minorHAnsi"/>
          <w:b/>
          <w:sz w:val="23"/>
          <w:szCs w:val="23"/>
        </w:rPr>
        <w:t>k</w:t>
      </w:r>
      <w:r w:rsidR="00A176B1" w:rsidRPr="004511FE">
        <w:rPr>
          <w:rFonts w:asciiTheme="minorHAnsi" w:hAnsiTheme="minorHAnsi"/>
          <w:sz w:val="23"/>
          <w:szCs w:val="23"/>
        </w:rPr>
        <w:t>.</w:t>
      </w:r>
    </w:p>
    <w:p w:rsidR="00F90888" w:rsidRPr="004511FE" w:rsidRDefault="00BB6C32" w:rsidP="00BB6C32">
      <w:pPr>
        <w:pStyle w:val="TP1"/>
        <w:numPr>
          <w:ilvl w:val="0"/>
          <w:numId w:val="1"/>
        </w:numPr>
        <w:spacing w:line="276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Suivi cinétique</w:t>
      </w:r>
    </w:p>
    <w:p w:rsidR="00FB1457" w:rsidRDefault="00BF7C9F" w:rsidP="00A12CB7">
      <w:pPr>
        <w:spacing w:line="276" w:lineRule="auto"/>
        <w:rPr>
          <w:rFonts w:asciiTheme="minorHAnsi" w:hAnsiTheme="minorHAnsi"/>
          <w:sz w:val="23"/>
          <w:szCs w:val="23"/>
        </w:rPr>
      </w:pPr>
      <w:r w:rsidRPr="004511FE">
        <w:rPr>
          <w:rFonts w:asciiTheme="minorHAnsi" w:hAnsiTheme="minorHAnsi"/>
          <w:sz w:val="23"/>
          <w:szCs w:val="23"/>
        </w:rPr>
        <w:sym w:font="Wingdings" w:char="F081"/>
      </w:r>
      <w:r w:rsidRPr="004511FE">
        <w:rPr>
          <w:rFonts w:asciiTheme="minorHAnsi" w:hAnsiTheme="minorHAnsi"/>
          <w:sz w:val="23"/>
          <w:szCs w:val="23"/>
        </w:rPr>
        <w:t xml:space="preserve"> A pa</w:t>
      </w:r>
      <w:r w:rsidR="005A7CBC" w:rsidRPr="004511FE">
        <w:rPr>
          <w:rFonts w:asciiTheme="minorHAnsi" w:hAnsiTheme="minorHAnsi"/>
          <w:sz w:val="23"/>
          <w:szCs w:val="23"/>
        </w:rPr>
        <w:t>rtir du fichier</w:t>
      </w:r>
      <w:r w:rsidR="00A12CB7">
        <w:rPr>
          <w:rFonts w:asciiTheme="minorHAnsi" w:hAnsiTheme="minorHAnsi"/>
          <w:sz w:val="23"/>
          <w:szCs w:val="23"/>
        </w:rPr>
        <w:t xml:space="preserve"> d’</w:t>
      </w:r>
      <w:r w:rsidRPr="004511FE">
        <w:rPr>
          <w:rFonts w:asciiTheme="minorHAnsi" w:hAnsiTheme="minorHAnsi"/>
          <w:sz w:val="23"/>
          <w:szCs w:val="23"/>
        </w:rPr>
        <w:t xml:space="preserve">acquisition, </w:t>
      </w:r>
      <w:r w:rsidR="00BB6C32">
        <w:rPr>
          <w:rFonts w:asciiTheme="minorHAnsi" w:hAnsiTheme="minorHAnsi"/>
          <w:sz w:val="23"/>
          <w:szCs w:val="23"/>
        </w:rPr>
        <w:t>dans le tableau</w:t>
      </w:r>
      <w:r w:rsidR="00A12CB7">
        <w:rPr>
          <w:rFonts w:asciiTheme="minorHAnsi" w:hAnsiTheme="minorHAnsi"/>
          <w:sz w:val="23"/>
          <w:szCs w:val="23"/>
        </w:rPr>
        <w:t xml:space="preserve"> de valeurs</w:t>
      </w:r>
      <w:r w:rsidR="00BB6C32">
        <w:rPr>
          <w:rFonts w:asciiTheme="minorHAnsi" w:hAnsiTheme="minorHAnsi"/>
          <w:sz w:val="23"/>
          <w:szCs w:val="23"/>
        </w:rPr>
        <w:t xml:space="preserve"> : </w:t>
      </w:r>
      <w:r w:rsidRPr="004511FE">
        <w:rPr>
          <w:rFonts w:asciiTheme="minorHAnsi" w:hAnsiTheme="minorHAnsi"/>
          <w:sz w:val="23"/>
          <w:szCs w:val="23"/>
        </w:rPr>
        <w:t xml:space="preserve">créer la grandeur </w:t>
      </w:r>
      <w:r w:rsidR="00BB6C32">
        <w:rPr>
          <w:rFonts w:asciiTheme="minorHAnsi" w:hAnsiTheme="minorHAnsi"/>
          <w:sz w:val="23"/>
          <w:szCs w:val="23"/>
        </w:rPr>
        <w:t xml:space="preserve">« concentration en </w:t>
      </w:r>
      <w:proofErr w:type="spellStart"/>
      <w:r w:rsidR="00BB6C32">
        <w:rPr>
          <w:rFonts w:asciiTheme="minorHAnsi" w:hAnsiTheme="minorHAnsi"/>
          <w:sz w:val="23"/>
          <w:szCs w:val="23"/>
        </w:rPr>
        <w:t>diiode</w:t>
      </w:r>
      <w:proofErr w:type="spellEnd"/>
      <w:r w:rsidR="00A12CB7">
        <w:rPr>
          <w:rFonts w:asciiTheme="minorHAnsi" w:hAnsiTheme="minorHAnsi"/>
          <w:sz w:val="23"/>
          <w:szCs w:val="23"/>
        </w:rPr>
        <w:t xml:space="preserve"> [I</w:t>
      </w:r>
      <w:r w:rsidR="00A12CB7" w:rsidRPr="00A12CB7">
        <w:rPr>
          <w:rFonts w:asciiTheme="minorHAnsi" w:hAnsiTheme="minorHAnsi"/>
          <w:sz w:val="23"/>
          <w:szCs w:val="23"/>
          <w:vertAlign w:val="subscript"/>
        </w:rPr>
        <w:t>2</w:t>
      </w:r>
      <w:r w:rsidR="00A12CB7">
        <w:rPr>
          <w:rFonts w:asciiTheme="minorHAnsi" w:hAnsiTheme="minorHAnsi"/>
          <w:sz w:val="23"/>
          <w:szCs w:val="23"/>
        </w:rPr>
        <w:t>]</w:t>
      </w:r>
      <w:r w:rsidR="00BB6C32">
        <w:rPr>
          <w:rFonts w:asciiTheme="minorHAnsi" w:hAnsiTheme="minorHAnsi"/>
          <w:sz w:val="23"/>
          <w:szCs w:val="23"/>
        </w:rPr>
        <w:t> »</w:t>
      </w:r>
      <w:r w:rsidR="009B77C9" w:rsidRPr="004511FE">
        <w:rPr>
          <w:rFonts w:asciiTheme="minorHAnsi" w:hAnsiTheme="minorHAnsi"/>
          <w:sz w:val="23"/>
          <w:szCs w:val="23"/>
        </w:rPr>
        <w:t xml:space="preserve"> qu’on pourra </w:t>
      </w:r>
      <w:r w:rsidR="00FB1457">
        <w:rPr>
          <w:rFonts w:asciiTheme="minorHAnsi" w:hAnsiTheme="minorHAnsi"/>
          <w:sz w:val="23"/>
          <w:szCs w:val="23"/>
        </w:rPr>
        <w:t xml:space="preserve">simplement </w:t>
      </w:r>
      <w:r w:rsidR="009B77C9" w:rsidRPr="004511FE">
        <w:rPr>
          <w:rFonts w:asciiTheme="minorHAnsi" w:hAnsiTheme="minorHAnsi"/>
          <w:sz w:val="23"/>
          <w:szCs w:val="23"/>
        </w:rPr>
        <w:t xml:space="preserve">noter </w:t>
      </w:r>
      <w:r w:rsidR="009B77C9" w:rsidRPr="00BB6C32">
        <w:rPr>
          <w:rFonts w:asciiTheme="minorHAnsi" w:hAnsiTheme="minorHAnsi"/>
          <w:b/>
          <w:sz w:val="23"/>
          <w:szCs w:val="23"/>
        </w:rPr>
        <w:t>C</w:t>
      </w:r>
      <w:r w:rsidR="00A12CB7">
        <w:rPr>
          <w:rFonts w:asciiTheme="minorHAnsi" w:hAnsiTheme="minorHAnsi"/>
          <w:sz w:val="23"/>
          <w:szCs w:val="23"/>
        </w:rPr>
        <w:t xml:space="preserve">. Cette </w:t>
      </w:r>
      <w:r w:rsidR="009B77C9" w:rsidRPr="004511FE">
        <w:rPr>
          <w:rFonts w:asciiTheme="minorHAnsi" w:hAnsiTheme="minorHAnsi"/>
          <w:sz w:val="23"/>
          <w:szCs w:val="23"/>
        </w:rPr>
        <w:t xml:space="preserve">concentration </w:t>
      </w:r>
      <w:r w:rsidR="00A12CB7">
        <w:rPr>
          <w:rFonts w:asciiTheme="minorHAnsi" w:hAnsiTheme="minorHAnsi"/>
          <w:sz w:val="23"/>
          <w:szCs w:val="23"/>
        </w:rPr>
        <w:t xml:space="preserve">est </w:t>
      </w:r>
      <w:r w:rsidR="009B77C9" w:rsidRPr="004511FE">
        <w:rPr>
          <w:rFonts w:asciiTheme="minorHAnsi" w:hAnsiTheme="minorHAnsi"/>
          <w:sz w:val="23"/>
          <w:szCs w:val="23"/>
        </w:rPr>
        <w:t xml:space="preserve">définie par la formule : </w:t>
      </w:r>
      <w:r w:rsidR="009B77C9" w:rsidRPr="00BB6C32">
        <w:rPr>
          <w:rFonts w:asciiTheme="minorHAnsi" w:hAnsiTheme="minorHAnsi"/>
          <w:b/>
          <w:sz w:val="23"/>
          <w:szCs w:val="23"/>
        </w:rPr>
        <w:t>C = EA0 / k</w:t>
      </w:r>
    </w:p>
    <w:p w:rsidR="00F90888" w:rsidRPr="004511FE" w:rsidRDefault="00A12CB7" w:rsidP="00FB1457">
      <w:pPr>
        <w:spacing w:line="276" w:lineRule="auto"/>
        <w:jc w:val="right"/>
        <w:rPr>
          <w:rFonts w:asciiTheme="minorHAnsi" w:hAnsiTheme="minorHAnsi"/>
          <w:sz w:val="23"/>
          <w:szCs w:val="23"/>
        </w:rPr>
      </w:pPr>
      <w:proofErr w:type="gramStart"/>
      <w:r>
        <w:rPr>
          <w:rFonts w:asciiTheme="minorHAnsi" w:hAnsiTheme="minorHAnsi"/>
          <w:sz w:val="23"/>
          <w:szCs w:val="23"/>
        </w:rPr>
        <w:t>avec</w:t>
      </w:r>
      <w:proofErr w:type="gramEnd"/>
      <w:r>
        <w:rPr>
          <w:rFonts w:asciiTheme="minorHAnsi" w:hAnsiTheme="minorHAnsi"/>
          <w:sz w:val="23"/>
          <w:szCs w:val="23"/>
        </w:rPr>
        <w:t xml:space="preserve"> EA0 : abso</w:t>
      </w:r>
      <w:r w:rsidR="00FB1457">
        <w:rPr>
          <w:rFonts w:asciiTheme="minorHAnsi" w:hAnsiTheme="minorHAnsi"/>
          <w:sz w:val="23"/>
          <w:szCs w:val="23"/>
        </w:rPr>
        <w:t>rbance du mélange à une date t (</w:t>
      </w:r>
      <w:r>
        <w:rPr>
          <w:rFonts w:asciiTheme="minorHAnsi" w:hAnsiTheme="minorHAnsi"/>
          <w:sz w:val="23"/>
          <w:szCs w:val="23"/>
        </w:rPr>
        <w:t>mesurée sur l’entrée EA0 de la console d’acquisition</w:t>
      </w:r>
      <w:r w:rsidR="00FB1457">
        <w:rPr>
          <w:rFonts w:asciiTheme="minorHAnsi" w:hAnsiTheme="minorHAnsi"/>
          <w:sz w:val="23"/>
          <w:szCs w:val="23"/>
        </w:rPr>
        <w:t>)</w:t>
      </w:r>
      <w:r>
        <w:rPr>
          <w:rFonts w:asciiTheme="minorHAnsi" w:hAnsiTheme="minorHAnsi"/>
          <w:sz w:val="23"/>
          <w:szCs w:val="23"/>
        </w:rPr>
        <w:t>.</w:t>
      </w:r>
    </w:p>
    <w:p w:rsidR="00BF7C9F" w:rsidRPr="004511FE" w:rsidRDefault="00BF7C9F" w:rsidP="00A12CB7">
      <w:pPr>
        <w:spacing w:line="276" w:lineRule="auto"/>
        <w:rPr>
          <w:rFonts w:asciiTheme="minorHAnsi" w:hAnsiTheme="minorHAnsi"/>
          <w:sz w:val="23"/>
          <w:szCs w:val="23"/>
        </w:rPr>
      </w:pPr>
      <w:r w:rsidRPr="004511FE">
        <w:rPr>
          <w:rFonts w:asciiTheme="minorHAnsi" w:hAnsiTheme="minorHAnsi"/>
          <w:sz w:val="23"/>
          <w:szCs w:val="23"/>
        </w:rPr>
        <w:sym w:font="Wingdings" w:char="F082"/>
      </w:r>
      <w:r w:rsidRPr="004511FE">
        <w:rPr>
          <w:rFonts w:asciiTheme="minorHAnsi" w:hAnsiTheme="minorHAnsi"/>
          <w:sz w:val="23"/>
          <w:szCs w:val="23"/>
        </w:rPr>
        <w:t xml:space="preserve"> </w:t>
      </w:r>
      <w:r w:rsidR="00A12CB7">
        <w:rPr>
          <w:rFonts w:asciiTheme="minorHAnsi" w:hAnsiTheme="minorHAnsi"/>
          <w:sz w:val="23"/>
          <w:szCs w:val="23"/>
        </w:rPr>
        <w:t>Retirer la courbe EA0 = f(t) pour a</w:t>
      </w:r>
      <w:r w:rsidRPr="004511FE">
        <w:rPr>
          <w:rFonts w:asciiTheme="minorHAnsi" w:hAnsiTheme="minorHAnsi"/>
          <w:sz w:val="23"/>
          <w:szCs w:val="23"/>
        </w:rPr>
        <w:t>fficher</w:t>
      </w:r>
      <w:r w:rsidR="00A12CB7">
        <w:rPr>
          <w:rFonts w:asciiTheme="minorHAnsi" w:hAnsiTheme="minorHAnsi"/>
          <w:sz w:val="23"/>
          <w:szCs w:val="23"/>
        </w:rPr>
        <w:t xml:space="preserve"> uniquement</w:t>
      </w:r>
      <w:r w:rsidRPr="004511FE">
        <w:rPr>
          <w:rFonts w:asciiTheme="minorHAnsi" w:hAnsiTheme="minorHAnsi"/>
          <w:sz w:val="23"/>
          <w:szCs w:val="23"/>
        </w:rPr>
        <w:t xml:space="preserve"> </w:t>
      </w:r>
      <w:r w:rsidR="00A12CB7">
        <w:rPr>
          <w:rFonts w:asciiTheme="minorHAnsi" w:hAnsiTheme="minorHAnsi"/>
          <w:sz w:val="23"/>
          <w:szCs w:val="23"/>
        </w:rPr>
        <w:t>la courbe</w:t>
      </w:r>
      <w:r w:rsidRPr="004511FE">
        <w:rPr>
          <w:rFonts w:asciiTheme="minorHAnsi" w:hAnsiTheme="minorHAnsi"/>
          <w:sz w:val="23"/>
          <w:szCs w:val="23"/>
        </w:rPr>
        <w:t xml:space="preserve"> </w:t>
      </w:r>
      <w:r w:rsidR="00A12CB7" w:rsidRPr="00A12CB7">
        <w:rPr>
          <w:rFonts w:asciiTheme="minorHAnsi" w:hAnsiTheme="minorHAnsi"/>
          <w:b/>
          <w:sz w:val="23"/>
          <w:szCs w:val="23"/>
        </w:rPr>
        <w:t>C</w:t>
      </w:r>
      <w:r w:rsidRPr="00A12CB7">
        <w:rPr>
          <w:rFonts w:asciiTheme="minorHAnsi" w:hAnsiTheme="minorHAnsi"/>
          <w:b/>
          <w:sz w:val="23"/>
          <w:szCs w:val="23"/>
        </w:rPr>
        <w:t xml:space="preserve"> = f(t)</w:t>
      </w:r>
      <w:r w:rsidRPr="004511FE">
        <w:rPr>
          <w:rFonts w:asciiTheme="minorHAnsi" w:hAnsiTheme="minorHAnsi"/>
          <w:sz w:val="23"/>
          <w:szCs w:val="23"/>
        </w:rPr>
        <w:t xml:space="preserve"> </w:t>
      </w:r>
      <w:r w:rsidR="00A12CB7">
        <w:rPr>
          <w:rFonts w:asciiTheme="minorHAnsi" w:hAnsiTheme="minorHAnsi"/>
          <w:sz w:val="23"/>
          <w:szCs w:val="23"/>
        </w:rPr>
        <w:t xml:space="preserve">à l’écran (clic droit  </w:t>
      </w:r>
      <w:r w:rsidR="00A12CB7">
        <w:rPr>
          <w:rFonts w:asciiTheme="minorHAnsi" w:hAnsiTheme="minorHAnsi"/>
          <w:sz w:val="23"/>
          <w:szCs w:val="23"/>
        </w:rPr>
        <w:sym w:font="Symbol" w:char="F0AE"/>
      </w:r>
      <w:r w:rsidR="00A12CB7">
        <w:rPr>
          <w:rFonts w:asciiTheme="minorHAnsi" w:hAnsiTheme="minorHAnsi"/>
          <w:sz w:val="23"/>
          <w:szCs w:val="23"/>
        </w:rPr>
        <w:t xml:space="preserve"> Calibrage pour adapter l’échelle). </w:t>
      </w:r>
      <w:r w:rsidR="00FB1457">
        <w:rPr>
          <w:rFonts w:asciiTheme="minorHAnsi" w:hAnsiTheme="minorHAnsi"/>
          <w:sz w:val="23"/>
          <w:szCs w:val="23"/>
        </w:rPr>
        <w:t>Recopier</w:t>
      </w:r>
      <w:r w:rsidRPr="004511FE">
        <w:rPr>
          <w:rFonts w:asciiTheme="minorHAnsi" w:hAnsiTheme="minorHAnsi"/>
          <w:sz w:val="23"/>
          <w:szCs w:val="23"/>
        </w:rPr>
        <w:t xml:space="preserve"> </w:t>
      </w:r>
      <w:r w:rsidR="00A12CB7">
        <w:rPr>
          <w:rFonts w:asciiTheme="minorHAnsi" w:hAnsiTheme="minorHAnsi"/>
          <w:sz w:val="23"/>
          <w:szCs w:val="23"/>
        </w:rPr>
        <w:t>l’</w:t>
      </w:r>
      <w:r w:rsidRPr="004511FE">
        <w:rPr>
          <w:rFonts w:asciiTheme="minorHAnsi" w:hAnsiTheme="minorHAnsi"/>
          <w:sz w:val="23"/>
          <w:szCs w:val="23"/>
        </w:rPr>
        <w:t xml:space="preserve">allure </w:t>
      </w:r>
      <w:r w:rsidR="00A12CB7">
        <w:rPr>
          <w:rFonts w:asciiTheme="minorHAnsi" w:hAnsiTheme="minorHAnsi"/>
          <w:sz w:val="23"/>
          <w:szCs w:val="23"/>
        </w:rPr>
        <w:t xml:space="preserve">de la courbe C = f(t) </w:t>
      </w:r>
      <w:r w:rsidRPr="004511FE">
        <w:rPr>
          <w:rFonts w:asciiTheme="minorHAnsi" w:hAnsiTheme="minorHAnsi"/>
          <w:sz w:val="23"/>
          <w:szCs w:val="23"/>
        </w:rPr>
        <w:t>sur votre copie.</w:t>
      </w:r>
    </w:p>
    <w:p w:rsidR="00BF7C9F" w:rsidRPr="004511FE" w:rsidRDefault="00BF7C9F" w:rsidP="00A12CB7">
      <w:pPr>
        <w:spacing w:line="276" w:lineRule="auto"/>
        <w:rPr>
          <w:rFonts w:asciiTheme="minorHAnsi" w:hAnsiTheme="minorHAnsi"/>
          <w:sz w:val="23"/>
          <w:szCs w:val="23"/>
        </w:rPr>
      </w:pPr>
      <w:r w:rsidRPr="004511FE">
        <w:rPr>
          <w:rFonts w:asciiTheme="minorHAnsi" w:hAnsiTheme="minorHAnsi"/>
          <w:sz w:val="23"/>
          <w:szCs w:val="23"/>
        </w:rPr>
        <w:sym w:font="Wingdings" w:char="F083"/>
      </w:r>
      <w:r w:rsidRPr="004511FE">
        <w:rPr>
          <w:rFonts w:asciiTheme="minorHAnsi" w:hAnsiTheme="minorHAnsi"/>
          <w:sz w:val="23"/>
          <w:szCs w:val="23"/>
        </w:rPr>
        <w:t xml:space="preserve"> Quels sont les deux faits expérimentaux qui nous indiquent que la réaction est bien terminée à t =</w:t>
      </w:r>
      <w:r w:rsidR="00DC2CF4" w:rsidRPr="004511FE">
        <w:rPr>
          <w:rFonts w:asciiTheme="minorHAnsi" w:hAnsiTheme="minorHAnsi"/>
          <w:sz w:val="23"/>
          <w:szCs w:val="23"/>
        </w:rPr>
        <w:t xml:space="preserve"> 30 min</w:t>
      </w:r>
      <w:r w:rsidRPr="004511FE">
        <w:rPr>
          <w:rFonts w:asciiTheme="minorHAnsi" w:hAnsiTheme="minorHAnsi"/>
          <w:sz w:val="23"/>
          <w:szCs w:val="23"/>
        </w:rPr>
        <w:t> ?</w:t>
      </w:r>
    </w:p>
    <w:p w:rsidR="001A5418" w:rsidRPr="004511FE" w:rsidRDefault="001A5418" w:rsidP="00A12CB7">
      <w:pPr>
        <w:spacing w:line="276" w:lineRule="auto"/>
        <w:rPr>
          <w:rFonts w:asciiTheme="minorHAnsi" w:hAnsiTheme="minorHAnsi"/>
          <w:sz w:val="23"/>
          <w:szCs w:val="23"/>
        </w:rPr>
      </w:pPr>
      <w:r w:rsidRPr="004511FE">
        <w:rPr>
          <w:rFonts w:asciiTheme="minorHAnsi" w:hAnsiTheme="minorHAnsi"/>
          <w:sz w:val="23"/>
          <w:szCs w:val="23"/>
        </w:rPr>
        <w:sym w:font="Wingdings" w:char="F084"/>
      </w:r>
      <w:r w:rsidRPr="004511FE">
        <w:rPr>
          <w:rFonts w:asciiTheme="minorHAnsi" w:hAnsiTheme="minorHAnsi"/>
          <w:sz w:val="23"/>
          <w:szCs w:val="23"/>
        </w:rPr>
        <w:t xml:space="preserve"> Quelle caractéristique de la courbe nous renseigne sur la vitesse</w:t>
      </w:r>
      <w:r w:rsidR="00A12CB7">
        <w:rPr>
          <w:rFonts w:asciiTheme="minorHAnsi" w:hAnsiTheme="minorHAnsi"/>
          <w:sz w:val="23"/>
          <w:szCs w:val="23"/>
        </w:rPr>
        <w:t xml:space="preserve"> de réaction</w:t>
      </w:r>
      <w:r w:rsidRPr="004511FE">
        <w:rPr>
          <w:rFonts w:asciiTheme="minorHAnsi" w:hAnsiTheme="minorHAnsi"/>
          <w:sz w:val="23"/>
          <w:szCs w:val="23"/>
        </w:rPr>
        <w:t xml:space="preserve"> ? Comment évolue la vitesse </w:t>
      </w:r>
      <w:r w:rsidR="00A12CB7">
        <w:rPr>
          <w:rFonts w:asciiTheme="minorHAnsi" w:hAnsiTheme="minorHAnsi"/>
          <w:sz w:val="23"/>
          <w:szCs w:val="23"/>
        </w:rPr>
        <w:t xml:space="preserve">de réaction </w:t>
      </w:r>
      <w:r w:rsidRPr="004511FE">
        <w:rPr>
          <w:rFonts w:asciiTheme="minorHAnsi" w:hAnsiTheme="minorHAnsi"/>
          <w:sz w:val="23"/>
          <w:szCs w:val="23"/>
        </w:rPr>
        <w:t>au cours de la transformation ?</w:t>
      </w:r>
    </w:p>
    <w:p w:rsidR="001A5418" w:rsidRPr="00A12CB7" w:rsidRDefault="001A5418" w:rsidP="001A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/>
          <w:b/>
          <w:sz w:val="23"/>
          <w:szCs w:val="23"/>
        </w:rPr>
      </w:pPr>
      <w:r w:rsidRPr="00A12CB7">
        <w:rPr>
          <w:rFonts w:asciiTheme="minorHAnsi" w:hAnsiTheme="minorHAnsi"/>
          <w:b/>
          <w:sz w:val="23"/>
          <w:szCs w:val="23"/>
        </w:rPr>
        <w:t>Par définition, le temps de demi-réaction  t</w:t>
      </w:r>
      <w:r w:rsidRPr="00A12CB7">
        <w:rPr>
          <w:rFonts w:asciiTheme="minorHAnsi" w:hAnsiTheme="minorHAnsi"/>
          <w:b/>
          <w:sz w:val="23"/>
          <w:szCs w:val="23"/>
          <w:vertAlign w:val="subscript"/>
        </w:rPr>
        <w:t>1/2</w:t>
      </w:r>
      <w:r w:rsidRPr="00A12CB7">
        <w:rPr>
          <w:rFonts w:asciiTheme="minorHAnsi" w:hAnsiTheme="minorHAnsi"/>
          <w:b/>
          <w:sz w:val="23"/>
          <w:szCs w:val="23"/>
        </w:rPr>
        <w:t xml:space="preserve"> est </w:t>
      </w:r>
      <w:r w:rsidR="00081733">
        <w:rPr>
          <w:rFonts w:asciiTheme="minorHAnsi" w:hAnsiTheme="minorHAnsi"/>
          <w:b/>
          <w:sz w:val="23"/>
          <w:szCs w:val="23"/>
        </w:rPr>
        <w:t>la date à laquelle</w:t>
      </w:r>
      <w:r w:rsidRPr="00A12CB7">
        <w:rPr>
          <w:rFonts w:asciiTheme="minorHAnsi" w:hAnsiTheme="minorHAnsi"/>
          <w:b/>
          <w:sz w:val="23"/>
          <w:szCs w:val="23"/>
        </w:rPr>
        <w:t xml:space="preserve"> l’avancement de la réaction </w:t>
      </w:r>
      <w:r w:rsidR="00081733">
        <w:rPr>
          <w:rFonts w:asciiTheme="minorHAnsi" w:hAnsiTheme="minorHAnsi"/>
          <w:b/>
          <w:sz w:val="23"/>
          <w:szCs w:val="23"/>
        </w:rPr>
        <w:t>est égal</w:t>
      </w:r>
      <w:r w:rsidRPr="00A12CB7">
        <w:rPr>
          <w:rFonts w:asciiTheme="minorHAnsi" w:hAnsiTheme="minorHAnsi"/>
          <w:b/>
          <w:sz w:val="23"/>
          <w:szCs w:val="23"/>
        </w:rPr>
        <w:t xml:space="preserve"> à la moitié de l’avancement final.</w:t>
      </w:r>
    </w:p>
    <w:p w:rsidR="001A5418" w:rsidRPr="004511FE" w:rsidRDefault="00081733" w:rsidP="00081733">
      <w:pPr>
        <w:spacing w:before="60" w:line="240" w:lineRule="auto"/>
        <w:rPr>
          <w:rFonts w:asciiTheme="minorHAnsi" w:hAnsiTheme="minorHAnsi"/>
          <w:sz w:val="23"/>
          <w:szCs w:val="23"/>
        </w:rPr>
      </w:pPr>
      <w:r w:rsidRPr="004511FE">
        <w:rPr>
          <w:rFonts w:asciiTheme="minorHAnsi" w:hAnsiTheme="minorHAnsi"/>
          <w:sz w:val="23"/>
          <w:szCs w:val="23"/>
        </w:rPr>
        <w:sym w:font="Wingdings" w:char="F085"/>
      </w:r>
      <w:r w:rsidR="00A12CB7">
        <w:rPr>
          <w:rFonts w:asciiTheme="minorHAnsi" w:hAnsiTheme="minorHAnsi"/>
          <w:sz w:val="23"/>
          <w:szCs w:val="23"/>
        </w:rPr>
        <w:t xml:space="preserve"> </w:t>
      </w:r>
      <w:r w:rsidR="001A5418" w:rsidRPr="004511FE">
        <w:rPr>
          <w:rFonts w:asciiTheme="minorHAnsi" w:hAnsiTheme="minorHAnsi"/>
          <w:sz w:val="23"/>
          <w:szCs w:val="23"/>
        </w:rPr>
        <w:t>Déterminer le temps d</w:t>
      </w:r>
      <w:r w:rsidR="00A12CB7">
        <w:rPr>
          <w:rFonts w:asciiTheme="minorHAnsi" w:hAnsiTheme="minorHAnsi"/>
          <w:sz w:val="23"/>
          <w:szCs w:val="23"/>
        </w:rPr>
        <w:t>e demi-réaction graphiquement (l</w:t>
      </w:r>
      <w:r w:rsidR="001A5418" w:rsidRPr="004511FE">
        <w:rPr>
          <w:rFonts w:asciiTheme="minorHAnsi" w:hAnsiTheme="minorHAnsi"/>
          <w:sz w:val="23"/>
          <w:szCs w:val="23"/>
        </w:rPr>
        <w:t>aisser une trace sur la courbe de votre copie)</w:t>
      </w:r>
      <w:r w:rsidR="00A12CB7">
        <w:rPr>
          <w:rFonts w:asciiTheme="minorHAnsi" w:hAnsiTheme="minorHAnsi"/>
          <w:sz w:val="23"/>
          <w:szCs w:val="23"/>
        </w:rPr>
        <w:t>.</w:t>
      </w:r>
    </w:p>
    <w:p w:rsidR="00081733" w:rsidRPr="004511FE" w:rsidRDefault="00081733" w:rsidP="00081733">
      <w:pPr>
        <w:spacing w:line="276" w:lineRule="auto"/>
        <w:rPr>
          <w:rFonts w:asciiTheme="minorHAnsi" w:hAnsiTheme="minorHAnsi"/>
          <w:sz w:val="23"/>
          <w:szCs w:val="23"/>
        </w:rPr>
      </w:pPr>
      <w:r w:rsidRPr="004511FE">
        <w:rPr>
          <w:rFonts w:asciiTheme="minorHAnsi" w:hAnsiTheme="minorHAnsi"/>
          <w:sz w:val="23"/>
          <w:szCs w:val="23"/>
        </w:rPr>
        <w:sym w:font="Wingdings" w:char="F086"/>
      </w:r>
      <w:r>
        <w:rPr>
          <w:rFonts w:asciiTheme="minorHAnsi" w:hAnsiTheme="minorHAnsi"/>
          <w:sz w:val="23"/>
          <w:szCs w:val="23"/>
        </w:rPr>
        <w:t xml:space="preserve"> </w:t>
      </w:r>
      <w:r w:rsidRPr="004511FE">
        <w:rPr>
          <w:rFonts w:asciiTheme="minorHAnsi" w:hAnsiTheme="minorHAnsi"/>
          <w:sz w:val="23"/>
          <w:szCs w:val="23"/>
        </w:rPr>
        <w:t xml:space="preserve">Compléter le tableau d’avancement </w:t>
      </w:r>
      <w:r>
        <w:rPr>
          <w:rFonts w:asciiTheme="minorHAnsi" w:hAnsiTheme="minorHAnsi"/>
          <w:sz w:val="23"/>
          <w:szCs w:val="23"/>
        </w:rPr>
        <w:t xml:space="preserve">ci-dessous </w:t>
      </w:r>
      <w:r w:rsidRPr="004511FE">
        <w:rPr>
          <w:rFonts w:asciiTheme="minorHAnsi" w:hAnsiTheme="minorHAnsi"/>
          <w:sz w:val="23"/>
          <w:szCs w:val="23"/>
        </w:rPr>
        <w:t>pour la réaction entre les ions iodure et l’eau oxygénée</w:t>
      </w:r>
      <w:r>
        <w:rPr>
          <w:rFonts w:asciiTheme="minorHAnsi" w:hAnsiTheme="minorHAnsi"/>
          <w:sz w:val="23"/>
          <w:szCs w:val="23"/>
        </w:rPr>
        <w:t xml:space="preserve"> puis </w:t>
      </w:r>
      <w:r w:rsidR="0048284B">
        <w:rPr>
          <w:rFonts w:asciiTheme="minorHAnsi" w:hAnsiTheme="minorHAnsi"/>
          <w:sz w:val="23"/>
          <w:szCs w:val="23"/>
        </w:rPr>
        <w:t>calculer</w:t>
      </w:r>
      <w:r w:rsidRPr="004511FE">
        <w:rPr>
          <w:rFonts w:asciiTheme="minorHAnsi" w:hAnsiTheme="minorHAnsi"/>
          <w:sz w:val="23"/>
          <w:szCs w:val="23"/>
        </w:rPr>
        <w:t xml:space="preserve"> la concentration </w:t>
      </w:r>
      <w:r w:rsidR="0048284B">
        <w:rPr>
          <w:rFonts w:asciiTheme="minorHAnsi" w:hAnsiTheme="minorHAnsi"/>
          <w:sz w:val="23"/>
          <w:szCs w:val="23"/>
        </w:rPr>
        <w:t xml:space="preserve">attendue en </w:t>
      </w:r>
      <w:proofErr w:type="spellStart"/>
      <w:r w:rsidRPr="004511FE">
        <w:rPr>
          <w:rFonts w:asciiTheme="minorHAnsi" w:hAnsiTheme="minorHAnsi"/>
          <w:sz w:val="23"/>
          <w:szCs w:val="23"/>
        </w:rPr>
        <w:t>diiode</w:t>
      </w:r>
      <w:proofErr w:type="spellEnd"/>
      <w:r w:rsidR="009E1483">
        <w:rPr>
          <w:rFonts w:asciiTheme="minorHAnsi" w:hAnsiTheme="minorHAnsi"/>
          <w:sz w:val="23"/>
          <w:szCs w:val="23"/>
        </w:rPr>
        <w:t xml:space="preserve"> [I</w:t>
      </w:r>
      <w:r w:rsidR="009E1483" w:rsidRPr="009E1483">
        <w:rPr>
          <w:rFonts w:asciiTheme="minorHAnsi" w:hAnsiTheme="minorHAnsi"/>
          <w:sz w:val="23"/>
          <w:szCs w:val="23"/>
          <w:vertAlign w:val="subscript"/>
        </w:rPr>
        <w:t>2</w:t>
      </w:r>
      <w:r w:rsidR="009E1483">
        <w:rPr>
          <w:rFonts w:asciiTheme="minorHAnsi" w:hAnsiTheme="minorHAnsi"/>
          <w:sz w:val="23"/>
          <w:szCs w:val="23"/>
        </w:rPr>
        <w:t>]</w:t>
      </w:r>
      <w:r w:rsidRPr="004511FE">
        <w:rPr>
          <w:rFonts w:asciiTheme="minorHAnsi" w:hAnsiTheme="minorHAnsi"/>
          <w:sz w:val="23"/>
          <w:szCs w:val="23"/>
        </w:rPr>
        <w:t xml:space="preserve"> à t</w:t>
      </w:r>
      <w:r w:rsidRPr="004511FE">
        <w:rPr>
          <w:rFonts w:asciiTheme="minorHAnsi" w:hAnsiTheme="minorHAnsi"/>
          <w:sz w:val="23"/>
          <w:szCs w:val="23"/>
          <w:vertAlign w:val="subscript"/>
        </w:rPr>
        <w:t>1/2</w:t>
      </w:r>
      <w:r>
        <w:rPr>
          <w:rFonts w:asciiTheme="minorHAnsi" w:hAnsiTheme="minorHAnsi"/>
          <w:sz w:val="23"/>
          <w:szCs w:val="23"/>
        </w:rPr>
        <w:t xml:space="preserve">  </w:t>
      </w:r>
      <w:r w:rsidR="0048284B">
        <w:rPr>
          <w:rFonts w:asciiTheme="minorHAnsi" w:hAnsiTheme="minorHAnsi"/>
          <w:sz w:val="23"/>
          <w:szCs w:val="23"/>
        </w:rPr>
        <w:t>(valeur théorique).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6514"/>
      </w:tblGrid>
      <w:tr w:rsidR="00081733" w:rsidRPr="004511FE" w:rsidTr="00A674FF">
        <w:trPr>
          <w:trHeight w:val="476"/>
        </w:trPr>
        <w:tc>
          <w:tcPr>
            <w:tcW w:w="2518" w:type="dxa"/>
            <w:vAlign w:val="center"/>
          </w:tcPr>
          <w:p w:rsidR="00081733" w:rsidRPr="00A12CB7" w:rsidRDefault="00081733" w:rsidP="00434C1F">
            <w:pPr>
              <w:rPr>
                <w:rFonts w:asciiTheme="minorHAnsi" w:hAnsiTheme="minorHAnsi"/>
                <w:sz w:val="20"/>
                <w:szCs w:val="20"/>
              </w:rPr>
            </w:pPr>
            <w:r w:rsidRPr="00A12CB7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A12CB7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A12CB7">
              <w:rPr>
                <w:rFonts w:asciiTheme="minorHAnsi" w:hAnsiTheme="minorHAnsi"/>
                <w:sz w:val="20"/>
                <w:szCs w:val="20"/>
              </w:rPr>
              <w:br w:type="page"/>
              <w:t>Equation</w:t>
            </w:r>
          </w:p>
        </w:tc>
        <w:tc>
          <w:tcPr>
            <w:tcW w:w="1701" w:type="dxa"/>
            <w:vAlign w:val="center"/>
          </w:tcPr>
          <w:p w:rsidR="00081733" w:rsidRDefault="0048284B" w:rsidP="00434C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2CB7">
              <w:rPr>
                <w:rFonts w:asciiTheme="minorHAnsi" w:hAnsiTheme="minorHAnsi"/>
                <w:sz w:val="20"/>
                <w:szCs w:val="20"/>
              </w:rPr>
              <w:t>A</w:t>
            </w:r>
            <w:r w:rsidR="00081733" w:rsidRPr="00A12CB7">
              <w:rPr>
                <w:rFonts w:asciiTheme="minorHAnsi" w:hAnsiTheme="minorHAnsi"/>
                <w:sz w:val="20"/>
                <w:szCs w:val="20"/>
              </w:rPr>
              <w:t>vancement</w:t>
            </w:r>
          </w:p>
          <w:p w:rsidR="0048284B" w:rsidRPr="00A12CB7" w:rsidRDefault="0048284B" w:rsidP="00434C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(en mol)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081733" w:rsidRPr="004511FE" w:rsidRDefault="00081733" w:rsidP="00434C1F">
            <w:pPr>
              <w:rPr>
                <w:rFonts w:asciiTheme="minorHAnsi" w:hAnsiTheme="minorHAnsi"/>
                <w:sz w:val="23"/>
                <w:szCs w:val="23"/>
              </w:rPr>
            </w:pPr>
            <w:r w:rsidRPr="004511FE">
              <w:rPr>
                <w:rFonts w:asciiTheme="minorHAnsi" w:hAnsiTheme="minorHAnsi"/>
                <w:sz w:val="23"/>
                <w:szCs w:val="23"/>
              </w:rPr>
              <w:t xml:space="preserve">          </w:t>
            </w:r>
          </w:p>
        </w:tc>
      </w:tr>
      <w:tr w:rsidR="00081733" w:rsidRPr="004511FE" w:rsidTr="00A674FF">
        <w:trPr>
          <w:trHeight w:val="491"/>
        </w:trPr>
        <w:tc>
          <w:tcPr>
            <w:tcW w:w="2518" w:type="dxa"/>
            <w:vAlign w:val="center"/>
          </w:tcPr>
          <w:p w:rsidR="00081733" w:rsidRPr="00A12CB7" w:rsidRDefault="00081733" w:rsidP="00434C1F">
            <w:pPr>
              <w:rPr>
                <w:rFonts w:asciiTheme="minorHAnsi" w:hAnsiTheme="minorHAnsi"/>
                <w:sz w:val="20"/>
                <w:szCs w:val="20"/>
              </w:rPr>
            </w:pPr>
            <w:r w:rsidRPr="00A12CB7">
              <w:rPr>
                <w:rFonts w:asciiTheme="minorHAnsi" w:hAnsiTheme="minorHAnsi"/>
                <w:sz w:val="20"/>
                <w:szCs w:val="20"/>
              </w:rPr>
              <w:t>Etat initial</w:t>
            </w:r>
          </w:p>
        </w:tc>
        <w:tc>
          <w:tcPr>
            <w:tcW w:w="1701" w:type="dxa"/>
            <w:vAlign w:val="center"/>
          </w:tcPr>
          <w:p w:rsidR="00081733" w:rsidRPr="00A12CB7" w:rsidRDefault="00081733" w:rsidP="00434C1F">
            <w:pPr>
              <w:jc w:val="center"/>
              <w:rPr>
                <w:rFonts w:asciiTheme="minorHAnsi" w:hAnsiTheme="minorHAnsi"/>
              </w:rPr>
            </w:pPr>
            <w:r w:rsidRPr="00A12CB7">
              <w:rPr>
                <w:rFonts w:asciiTheme="minorHAnsi" w:hAnsiTheme="minorHAnsi"/>
              </w:rPr>
              <w:t>0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081733" w:rsidRPr="004511FE" w:rsidRDefault="00081733" w:rsidP="00434C1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81733" w:rsidRPr="004511FE" w:rsidTr="00A674FF">
        <w:trPr>
          <w:trHeight w:val="491"/>
        </w:trPr>
        <w:tc>
          <w:tcPr>
            <w:tcW w:w="2518" w:type="dxa"/>
            <w:vAlign w:val="center"/>
          </w:tcPr>
          <w:p w:rsidR="00081733" w:rsidRPr="00A12CB7" w:rsidRDefault="00081733" w:rsidP="00434C1F">
            <w:pPr>
              <w:rPr>
                <w:rFonts w:asciiTheme="minorHAnsi" w:hAnsiTheme="minorHAnsi"/>
                <w:sz w:val="20"/>
                <w:szCs w:val="20"/>
              </w:rPr>
            </w:pPr>
            <w:r w:rsidRPr="00A12CB7">
              <w:rPr>
                <w:rFonts w:asciiTheme="minorHAnsi" w:hAnsiTheme="minorHAnsi"/>
                <w:sz w:val="20"/>
                <w:szCs w:val="20"/>
              </w:rPr>
              <w:t>Au cours de la transformation</w:t>
            </w:r>
          </w:p>
        </w:tc>
        <w:tc>
          <w:tcPr>
            <w:tcW w:w="1701" w:type="dxa"/>
            <w:vAlign w:val="center"/>
          </w:tcPr>
          <w:p w:rsidR="00081733" w:rsidRPr="00A12CB7" w:rsidRDefault="00081733" w:rsidP="00434C1F">
            <w:pPr>
              <w:jc w:val="center"/>
              <w:rPr>
                <w:rFonts w:asciiTheme="minorHAnsi" w:hAnsiTheme="minorHAnsi"/>
              </w:rPr>
            </w:pPr>
            <w:r w:rsidRPr="00A12CB7">
              <w:rPr>
                <w:rFonts w:asciiTheme="minorHAnsi" w:hAnsiTheme="minorHAnsi"/>
              </w:rPr>
              <w:t>x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081733" w:rsidRPr="004511FE" w:rsidRDefault="00081733" w:rsidP="00434C1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81733" w:rsidRPr="004511FE" w:rsidTr="00A674FF">
        <w:trPr>
          <w:trHeight w:val="506"/>
        </w:trPr>
        <w:tc>
          <w:tcPr>
            <w:tcW w:w="2518" w:type="dxa"/>
            <w:vAlign w:val="center"/>
          </w:tcPr>
          <w:p w:rsidR="00081733" w:rsidRPr="00A12CB7" w:rsidRDefault="00081733" w:rsidP="00434C1F">
            <w:pPr>
              <w:rPr>
                <w:rFonts w:asciiTheme="minorHAnsi" w:hAnsiTheme="minorHAnsi"/>
                <w:sz w:val="20"/>
                <w:szCs w:val="20"/>
              </w:rPr>
            </w:pPr>
            <w:r w:rsidRPr="00A12CB7">
              <w:rPr>
                <w:rFonts w:asciiTheme="minorHAnsi" w:hAnsiTheme="minorHAnsi"/>
                <w:sz w:val="20"/>
                <w:szCs w:val="20"/>
              </w:rPr>
              <w:t>Etat final</w:t>
            </w:r>
          </w:p>
        </w:tc>
        <w:tc>
          <w:tcPr>
            <w:tcW w:w="1701" w:type="dxa"/>
            <w:vAlign w:val="center"/>
          </w:tcPr>
          <w:p w:rsidR="00081733" w:rsidRPr="00A674FF" w:rsidRDefault="00A674FF" w:rsidP="00A674FF">
            <w:pPr>
              <w:rPr>
                <w:rFonts w:asciiTheme="minorHAnsi" w:hAnsiTheme="minorHAnsi"/>
                <w:b/>
              </w:rPr>
            </w:pPr>
            <w:proofErr w:type="spellStart"/>
            <w:r w:rsidRPr="00A674FF">
              <w:rPr>
                <w:rFonts w:asciiTheme="minorHAnsi" w:hAnsiTheme="minorHAnsi"/>
                <w:b/>
              </w:rPr>
              <w:t>x</w:t>
            </w:r>
            <w:r w:rsidR="00081733" w:rsidRPr="00A674FF">
              <w:rPr>
                <w:rFonts w:asciiTheme="minorHAnsi" w:hAnsiTheme="minorHAnsi"/>
                <w:b/>
                <w:vertAlign w:val="subscript"/>
              </w:rPr>
              <w:t>f</w:t>
            </w:r>
            <w:proofErr w:type="spellEnd"/>
            <w:r w:rsidR="0048284B" w:rsidRPr="00A674FF">
              <w:rPr>
                <w:rFonts w:asciiTheme="minorHAnsi" w:hAnsiTheme="minorHAnsi"/>
                <w:b/>
              </w:rPr>
              <w:t xml:space="preserve"> = ……</w:t>
            </w:r>
            <w:r w:rsidRPr="00A674FF">
              <w:rPr>
                <w:rFonts w:asciiTheme="minorHAnsi" w:hAnsiTheme="minorHAnsi"/>
                <w:b/>
              </w:rPr>
              <w:t>……</w:t>
            </w:r>
            <w:r w:rsidR="0048284B" w:rsidRPr="00A674FF">
              <w:rPr>
                <w:rFonts w:asciiTheme="minorHAnsi" w:hAnsiTheme="minorHAnsi"/>
                <w:b/>
              </w:rPr>
              <w:t>……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081733" w:rsidRPr="004511FE" w:rsidRDefault="00081733" w:rsidP="00434C1F">
            <w:pPr>
              <w:jc w:val="center"/>
              <w:rPr>
                <w:rFonts w:asciiTheme="minorHAnsi" w:hAnsiTheme="minorHAnsi"/>
                <w:sz w:val="23"/>
                <w:szCs w:val="23"/>
                <w:vertAlign w:val="subscript"/>
              </w:rPr>
            </w:pPr>
          </w:p>
        </w:tc>
      </w:tr>
    </w:tbl>
    <w:p w:rsidR="00081733" w:rsidRPr="004511FE" w:rsidRDefault="00081733" w:rsidP="00081733">
      <w:pPr>
        <w:pStyle w:val="Petit"/>
        <w:rPr>
          <w:rFonts w:asciiTheme="minorHAnsi" w:hAnsiTheme="minorHAnsi"/>
          <w:sz w:val="23"/>
          <w:szCs w:val="23"/>
        </w:rPr>
      </w:pPr>
    </w:p>
    <w:p w:rsidR="00367931" w:rsidRDefault="00A71A01" w:rsidP="00367931">
      <w:pPr>
        <w:pStyle w:val="TPTitreI"/>
      </w:pPr>
      <w:r w:rsidRPr="00A71A01">
        <w:rPr>
          <w:rFonts w:cs="Arial"/>
          <w:noProof/>
          <w:sz w:val="23"/>
          <w:szCs w:val="23"/>
          <w:u w:val="double"/>
        </w:rPr>
        <w:pict>
          <v:group id="_x0000_s1063" style="position:absolute;margin-left:178.5pt;margin-top:8.8pt;width:257.05pt;height:168.25pt;z-index:251714560" coordorigin="4001,11805" coordsize="5940,420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001;top:15628;width:5478;height:0" o:connectortype="straight" o:regroupid="4">
              <v:stroke endarrow="block" endarrowwidth="narrow" endarrowlength="short"/>
            </v:shape>
            <v:shape id="_x0000_s1028" type="#_x0000_t32" style="position:absolute;left:4386;top:11805;width:0;height:4007;flip:y" o:connectortype="straight" o:regroupid="4">
              <v:stroke endarrow="block" endarrowwidth="narrow" endarrowlength="short"/>
            </v:shape>
            <v:rect id="_x0000_s1030" style="position:absolute;left:9255;top:15667;width:358;height:211" o:regroupid="4" strokecolor="white [3212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929;top:15555;width:1012;height:458" o:regroupid="4" filled="f" stroked="f">
              <v:textbox style="mso-next-textbox:#_x0000_s1029">
                <w:txbxContent>
                  <w:p w:rsidR="00F02191" w:rsidRPr="00F02191" w:rsidRDefault="004C422A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λ</w:t>
                    </w:r>
                    <w:proofErr w:type="gramEnd"/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(</w:t>
                    </w:r>
                    <w:r w:rsidR="00F02191" w:rsidRPr="00F02191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nm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v:group>
        </w:pict>
      </w:r>
      <w:r w:rsidR="0048284B">
        <w:rPr>
          <w:rFonts w:cs="Arial"/>
          <w:noProof/>
          <w:sz w:val="23"/>
          <w:szCs w:val="23"/>
          <w:u w:val="doub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34290</wp:posOffset>
            </wp:positionV>
            <wp:extent cx="2826385" cy="2113280"/>
            <wp:effectExtent l="19050" t="0" r="0" b="0"/>
            <wp:wrapNone/>
            <wp:docPr id="1" name="il_fi" descr="http://guy.chaumeton.pagesperso-orange.fr/images01/tstp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uy.chaumeton.pagesperso-orange.fr/images01/tstp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bg1">
                          <a:lumMod val="85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CBC" w:rsidRPr="003E68E0">
        <w:rPr>
          <w:u w:val="double"/>
        </w:rPr>
        <w:t>Annexe</w:t>
      </w:r>
      <w:r w:rsidR="005A7CBC" w:rsidRPr="004511FE">
        <w:t> :</w:t>
      </w:r>
    </w:p>
    <w:p w:rsidR="00367931" w:rsidRDefault="00367931" w:rsidP="00367931">
      <w:pPr>
        <w:pStyle w:val="TPTitreI"/>
        <w:rPr>
          <w:sz w:val="23"/>
          <w:szCs w:val="23"/>
        </w:rPr>
      </w:pPr>
      <w:r>
        <w:rPr>
          <w:sz w:val="23"/>
          <w:szCs w:val="23"/>
        </w:rPr>
        <w:t>Spectre d’absorbance</w:t>
      </w:r>
    </w:p>
    <w:p w:rsidR="00F62CC4" w:rsidRPr="004511FE" w:rsidRDefault="005A7CBC" w:rsidP="00367931">
      <w:pPr>
        <w:pStyle w:val="TPTitreI"/>
        <w:rPr>
          <w:sz w:val="23"/>
          <w:szCs w:val="23"/>
        </w:rPr>
      </w:pPr>
      <w:proofErr w:type="gramStart"/>
      <w:r w:rsidRPr="004511FE">
        <w:rPr>
          <w:sz w:val="23"/>
          <w:szCs w:val="23"/>
        </w:rPr>
        <w:t>d’une</w:t>
      </w:r>
      <w:proofErr w:type="gramEnd"/>
      <w:r w:rsidRPr="004511FE">
        <w:rPr>
          <w:sz w:val="23"/>
          <w:szCs w:val="23"/>
        </w:rPr>
        <w:t xml:space="preserve"> solution de </w:t>
      </w:r>
      <w:proofErr w:type="spellStart"/>
      <w:r w:rsidRPr="004511FE">
        <w:rPr>
          <w:sz w:val="23"/>
          <w:szCs w:val="23"/>
        </w:rPr>
        <w:t>diiode</w:t>
      </w:r>
      <w:proofErr w:type="spellEnd"/>
      <w:r w:rsidRPr="004511FE">
        <w:rPr>
          <w:sz w:val="23"/>
          <w:szCs w:val="23"/>
        </w:rPr>
        <w:t xml:space="preserve"> I</w:t>
      </w:r>
      <w:r w:rsidRPr="004511FE">
        <w:rPr>
          <w:sz w:val="23"/>
          <w:szCs w:val="23"/>
          <w:vertAlign w:val="subscript"/>
        </w:rPr>
        <w:t>2</w:t>
      </w:r>
    </w:p>
    <w:p w:rsidR="00F62CC4" w:rsidRPr="004511FE" w:rsidRDefault="00F62CC4">
      <w:pPr>
        <w:spacing w:line="240" w:lineRule="auto"/>
        <w:rPr>
          <w:rFonts w:asciiTheme="minorHAnsi" w:hAnsiTheme="minorHAnsi"/>
          <w:sz w:val="23"/>
          <w:szCs w:val="23"/>
        </w:rPr>
      </w:pPr>
      <w:r w:rsidRPr="004511FE">
        <w:rPr>
          <w:rFonts w:asciiTheme="minorHAnsi" w:hAnsiTheme="minorHAnsi"/>
          <w:sz w:val="23"/>
          <w:szCs w:val="23"/>
        </w:rPr>
        <w:br w:type="page"/>
      </w:r>
    </w:p>
    <w:p w:rsidR="00F62CC4" w:rsidRPr="00E8334B" w:rsidRDefault="00EE7BE2" w:rsidP="00EE7BE2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E8334B">
        <w:rPr>
          <w:rFonts w:asciiTheme="minorHAnsi" w:hAnsiTheme="minorHAnsi"/>
          <w:b/>
          <w:sz w:val="32"/>
          <w:szCs w:val="32"/>
        </w:rPr>
        <w:lastRenderedPageBreak/>
        <w:t>CORRECTION</w:t>
      </w:r>
    </w:p>
    <w:p w:rsidR="009936C9" w:rsidRPr="001E07B4" w:rsidRDefault="001E07B4" w:rsidP="001E07B4">
      <w:pPr>
        <w:pStyle w:val="TPTitreI"/>
      </w:pPr>
      <w:r w:rsidRPr="001E07B4">
        <w:t>I – Choix de la méthode de suivi</w:t>
      </w:r>
    </w:p>
    <w:p w:rsidR="002D5677" w:rsidRPr="001E07B4" w:rsidRDefault="002D5677" w:rsidP="002D5677">
      <w:pPr>
        <w:rPr>
          <w:rFonts w:asciiTheme="minorHAnsi" w:hAnsiTheme="minorHAnsi"/>
          <w:sz w:val="28"/>
          <w:szCs w:val="28"/>
        </w:rPr>
      </w:pPr>
      <w:r w:rsidRPr="001E07B4">
        <w:rPr>
          <w:rFonts w:asciiTheme="minorHAnsi" w:hAnsiTheme="minorHAnsi"/>
          <w:sz w:val="28"/>
          <w:szCs w:val="28"/>
        </w:rPr>
        <w:sym w:font="Wingdings" w:char="F081"/>
      </w:r>
      <w:r w:rsidRPr="001E07B4">
        <w:rPr>
          <w:rFonts w:asciiTheme="minorHAnsi" w:hAnsiTheme="minorHAnsi"/>
          <w:sz w:val="28"/>
          <w:szCs w:val="28"/>
        </w:rPr>
        <w:t xml:space="preserve"> L</w:t>
      </w:r>
      <w:r w:rsidR="009936C9" w:rsidRPr="001E07B4">
        <w:rPr>
          <w:rFonts w:asciiTheme="minorHAnsi" w:hAnsiTheme="minorHAnsi"/>
          <w:sz w:val="28"/>
          <w:szCs w:val="28"/>
        </w:rPr>
        <w:t>a</w:t>
      </w:r>
      <w:r w:rsidRPr="001E07B4">
        <w:rPr>
          <w:rFonts w:asciiTheme="minorHAnsi" w:hAnsiTheme="minorHAnsi"/>
          <w:sz w:val="28"/>
          <w:szCs w:val="28"/>
        </w:rPr>
        <w:t xml:space="preserve"> solution se colore progressivement en jaune- brun</w:t>
      </w:r>
      <w:r w:rsidR="00A60869">
        <w:rPr>
          <w:rFonts w:asciiTheme="minorHAnsi" w:hAnsiTheme="minorHAnsi"/>
          <w:sz w:val="28"/>
          <w:szCs w:val="28"/>
        </w:rPr>
        <w:t xml:space="preserve"> (couleur due à la formation </w:t>
      </w:r>
      <w:proofErr w:type="gramStart"/>
      <w:r w:rsidR="00A60869">
        <w:rPr>
          <w:rFonts w:asciiTheme="minorHAnsi" w:hAnsiTheme="minorHAnsi"/>
          <w:sz w:val="28"/>
          <w:szCs w:val="28"/>
        </w:rPr>
        <w:t>de I</w:t>
      </w:r>
      <w:r w:rsidR="00A60869" w:rsidRPr="00A60869">
        <w:rPr>
          <w:rFonts w:asciiTheme="minorHAnsi" w:hAnsiTheme="minorHAnsi"/>
          <w:sz w:val="28"/>
          <w:szCs w:val="28"/>
          <w:vertAlign w:val="subscript"/>
        </w:rPr>
        <w:t>2</w:t>
      </w:r>
      <w:proofErr w:type="gramEnd"/>
      <w:r w:rsidR="00A60869">
        <w:rPr>
          <w:rFonts w:asciiTheme="minorHAnsi" w:hAnsiTheme="minorHAnsi"/>
          <w:sz w:val="28"/>
          <w:szCs w:val="28"/>
          <w:vertAlign w:val="subscript"/>
        </w:rPr>
        <w:t xml:space="preserve"> </w:t>
      </w:r>
      <w:r w:rsidR="00A60869" w:rsidRPr="00A60869">
        <w:rPr>
          <w:rFonts w:asciiTheme="minorHAnsi" w:hAnsiTheme="minorHAnsi"/>
          <w:sz w:val="28"/>
          <w:szCs w:val="28"/>
          <w:vertAlign w:val="subscript"/>
        </w:rPr>
        <w:t>(</w:t>
      </w:r>
      <w:proofErr w:type="spellStart"/>
      <w:r w:rsidR="00A60869" w:rsidRPr="00A60869">
        <w:rPr>
          <w:rFonts w:asciiTheme="minorHAnsi" w:hAnsiTheme="minorHAnsi"/>
          <w:sz w:val="28"/>
          <w:szCs w:val="28"/>
          <w:vertAlign w:val="subscript"/>
        </w:rPr>
        <w:t>aq</w:t>
      </w:r>
      <w:proofErr w:type="spellEnd"/>
      <w:r w:rsidR="00A60869" w:rsidRPr="00A60869">
        <w:rPr>
          <w:rFonts w:asciiTheme="minorHAnsi" w:hAnsiTheme="minorHAnsi"/>
          <w:sz w:val="28"/>
          <w:szCs w:val="28"/>
          <w:vertAlign w:val="subscript"/>
        </w:rPr>
        <w:t>)</w:t>
      </w:r>
      <w:r w:rsidR="00A60869">
        <w:rPr>
          <w:rFonts w:asciiTheme="minorHAnsi" w:hAnsiTheme="minorHAnsi"/>
          <w:sz w:val="28"/>
          <w:szCs w:val="28"/>
        </w:rPr>
        <w:t>)</w:t>
      </w:r>
      <w:r w:rsidR="00EB18C3" w:rsidRPr="001E07B4">
        <w:rPr>
          <w:rFonts w:asciiTheme="minorHAnsi" w:hAnsiTheme="minorHAnsi"/>
          <w:sz w:val="28"/>
          <w:szCs w:val="28"/>
        </w:rPr>
        <w:t>.</w:t>
      </w:r>
    </w:p>
    <w:p w:rsidR="002D5677" w:rsidRPr="001E07B4" w:rsidRDefault="002D5677" w:rsidP="00A60869">
      <w:pPr>
        <w:rPr>
          <w:rFonts w:asciiTheme="minorHAnsi" w:hAnsiTheme="minorHAnsi"/>
          <w:sz w:val="28"/>
          <w:szCs w:val="28"/>
        </w:rPr>
      </w:pPr>
      <w:r w:rsidRPr="001E07B4">
        <w:rPr>
          <w:rFonts w:asciiTheme="minorHAnsi" w:hAnsiTheme="minorHAnsi"/>
          <w:sz w:val="28"/>
          <w:szCs w:val="28"/>
        </w:rPr>
        <w:sym w:font="Wingdings" w:char="F082"/>
      </w:r>
      <w:r w:rsidRPr="001E07B4">
        <w:rPr>
          <w:rFonts w:asciiTheme="minorHAnsi" w:hAnsiTheme="minorHAnsi"/>
          <w:sz w:val="28"/>
          <w:szCs w:val="28"/>
        </w:rPr>
        <w:t xml:space="preserve"> </w:t>
      </w:r>
      <w:r w:rsidR="00EB18C3" w:rsidRPr="001E07B4">
        <w:rPr>
          <w:rFonts w:asciiTheme="minorHAnsi" w:hAnsiTheme="minorHAnsi"/>
          <w:sz w:val="28"/>
          <w:szCs w:val="28"/>
        </w:rPr>
        <w:tab/>
      </w:r>
      <w:proofErr w:type="gramStart"/>
      <w:r w:rsidRPr="001E07B4">
        <w:rPr>
          <w:rFonts w:asciiTheme="minorHAnsi" w:hAnsiTheme="minorHAnsi"/>
          <w:sz w:val="28"/>
          <w:szCs w:val="28"/>
        </w:rPr>
        <w:t>H</w:t>
      </w:r>
      <w:r w:rsidRPr="001E07B4">
        <w:rPr>
          <w:rFonts w:asciiTheme="minorHAnsi" w:hAnsiTheme="minorHAnsi"/>
          <w:sz w:val="28"/>
          <w:szCs w:val="28"/>
          <w:vertAlign w:val="subscript"/>
        </w:rPr>
        <w:t>2</w:t>
      </w:r>
      <w:r w:rsidRPr="001E07B4">
        <w:rPr>
          <w:rFonts w:asciiTheme="minorHAnsi" w:hAnsiTheme="minorHAnsi"/>
          <w:sz w:val="28"/>
          <w:szCs w:val="28"/>
        </w:rPr>
        <w:t>O</w:t>
      </w:r>
      <w:r w:rsidRPr="001E07B4">
        <w:rPr>
          <w:rFonts w:asciiTheme="minorHAnsi" w:hAnsiTheme="minorHAnsi"/>
          <w:sz w:val="28"/>
          <w:szCs w:val="28"/>
          <w:vertAlign w:val="subscript"/>
        </w:rPr>
        <w:t>2(</w:t>
      </w:r>
      <w:proofErr w:type="spellStart"/>
      <w:proofErr w:type="gramEnd"/>
      <w:r w:rsidRPr="001E07B4">
        <w:rPr>
          <w:rFonts w:asciiTheme="minorHAnsi" w:hAnsiTheme="minorHAnsi"/>
          <w:sz w:val="28"/>
          <w:szCs w:val="28"/>
          <w:vertAlign w:val="subscript"/>
        </w:rPr>
        <w:t>aq</w:t>
      </w:r>
      <w:proofErr w:type="spellEnd"/>
      <w:r w:rsidRPr="001E07B4">
        <w:rPr>
          <w:rFonts w:asciiTheme="minorHAnsi" w:hAnsiTheme="minorHAnsi"/>
          <w:sz w:val="28"/>
          <w:szCs w:val="28"/>
          <w:vertAlign w:val="subscript"/>
        </w:rPr>
        <w:t>)</w:t>
      </w:r>
      <w:r w:rsidR="001E07B4">
        <w:rPr>
          <w:rFonts w:asciiTheme="minorHAnsi" w:hAnsiTheme="minorHAnsi"/>
          <w:sz w:val="28"/>
          <w:szCs w:val="28"/>
          <w:vertAlign w:val="subscript"/>
        </w:rPr>
        <w:t xml:space="preserve">  </w:t>
      </w:r>
      <w:r w:rsidRPr="001E07B4">
        <w:rPr>
          <w:rFonts w:asciiTheme="minorHAnsi" w:hAnsiTheme="minorHAnsi"/>
          <w:sz w:val="28"/>
          <w:szCs w:val="28"/>
        </w:rPr>
        <w:t>/</w:t>
      </w:r>
      <w:r w:rsidR="001E07B4">
        <w:rPr>
          <w:rFonts w:asciiTheme="minorHAnsi" w:hAnsiTheme="minorHAnsi"/>
          <w:sz w:val="28"/>
          <w:szCs w:val="28"/>
        </w:rPr>
        <w:t xml:space="preserve"> </w:t>
      </w:r>
      <w:r w:rsidRPr="001E07B4">
        <w:rPr>
          <w:rFonts w:asciiTheme="minorHAnsi" w:hAnsiTheme="minorHAnsi"/>
          <w:sz w:val="28"/>
          <w:szCs w:val="28"/>
        </w:rPr>
        <w:t>H</w:t>
      </w:r>
      <w:r w:rsidRPr="001E07B4">
        <w:rPr>
          <w:rFonts w:asciiTheme="minorHAnsi" w:hAnsiTheme="minorHAnsi"/>
          <w:sz w:val="28"/>
          <w:szCs w:val="28"/>
          <w:vertAlign w:val="subscript"/>
        </w:rPr>
        <w:t>2</w:t>
      </w:r>
      <w:r w:rsidRPr="001E07B4">
        <w:rPr>
          <w:rFonts w:asciiTheme="minorHAnsi" w:hAnsiTheme="minorHAnsi"/>
          <w:sz w:val="28"/>
          <w:szCs w:val="28"/>
        </w:rPr>
        <w:t>O</w:t>
      </w:r>
      <w:r w:rsidRPr="001E07B4">
        <w:rPr>
          <w:rFonts w:asciiTheme="minorHAnsi" w:hAnsiTheme="minorHAnsi"/>
          <w:sz w:val="28"/>
          <w:szCs w:val="28"/>
          <w:vertAlign w:val="subscript"/>
        </w:rPr>
        <w:t>(ℓ)</w:t>
      </w:r>
      <w:r w:rsidRPr="001E07B4">
        <w:rPr>
          <w:rFonts w:asciiTheme="minorHAnsi" w:hAnsiTheme="minorHAnsi"/>
          <w:sz w:val="28"/>
          <w:szCs w:val="28"/>
        </w:rPr>
        <w:t xml:space="preserve"> :   </w:t>
      </w:r>
      <w:r w:rsidRPr="00A60869">
        <w:rPr>
          <w:rFonts w:asciiTheme="minorHAnsi" w:hAnsiTheme="minorHAnsi"/>
          <w:b/>
          <w:sz w:val="28"/>
          <w:szCs w:val="28"/>
        </w:rPr>
        <w:t>H</w:t>
      </w:r>
      <w:r w:rsidRPr="00A60869">
        <w:rPr>
          <w:rFonts w:asciiTheme="minorHAnsi" w:hAnsiTheme="minorHAnsi"/>
          <w:b/>
          <w:sz w:val="28"/>
          <w:szCs w:val="28"/>
          <w:vertAlign w:val="subscript"/>
        </w:rPr>
        <w:t>2</w:t>
      </w:r>
      <w:r w:rsidRPr="00A60869">
        <w:rPr>
          <w:rFonts w:asciiTheme="minorHAnsi" w:hAnsiTheme="minorHAnsi"/>
          <w:b/>
          <w:sz w:val="28"/>
          <w:szCs w:val="28"/>
        </w:rPr>
        <w:t>O</w:t>
      </w:r>
      <w:r w:rsidRPr="00A60869">
        <w:rPr>
          <w:rFonts w:asciiTheme="minorHAnsi" w:hAnsiTheme="minorHAnsi"/>
          <w:b/>
          <w:sz w:val="28"/>
          <w:szCs w:val="28"/>
          <w:vertAlign w:val="subscript"/>
        </w:rPr>
        <w:t>2(</w:t>
      </w:r>
      <w:proofErr w:type="spellStart"/>
      <w:r w:rsidRPr="00A60869">
        <w:rPr>
          <w:rFonts w:asciiTheme="minorHAnsi" w:hAnsiTheme="minorHAnsi"/>
          <w:b/>
          <w:sz w:val="28"/>
          <w:szCs w:val="28"/>
          <w:vertAlign w:val="subscript"/>
        </w:rPr>
        <w:t>aq</w:t>
      </w:r>
      <w:proofErr w:type="spellEnd"/>
      <w:r w:rsidRPr="00A60869">
        <w:rPr>
          <w:rFonts w:asciiTheme="minorHAnsi" w:hAnsiTheme="minorHAnsi"/>
          <w:b/>
          <w:sz w:val="28"/>
          <w:szCs w:val="28"/>
          <w:vertAlign w:val="subscript"/>
        </w:rPr>
        <w:t>)</w:t>
      </w:r>
      <w:r w:rsidRPr="001E07B4">
        <w:rPr>
          <w:rFonts w:asciiTheme="minorHAnsi" w:hAnsiTheme="minorHAnsi"/>
          <w:sz w:val="28"/>
          <w:szCs w:val="28"/>
        </w:rPr>
        <w:t xml:space="preserve">  +  2 H</w:t>
      </w:r>
      <w:r w:rsidRPr="001E07B4">
        <w:rPr>
          <w:rFonts w:asciiTheme="minorHAnsi" w:hAnsiTheme="minorHAnsi"/>
          <w:sz w:val="28"/>
          <w:szCs w:val="28"/>
          <w:vertAlign w:val="superscript"/>
        </w:rPr>
        <w:t>+</w:t>
      </w:r>
      <w:r w:rsidRPr="001E07B4">
        <w:rPr>
          <w:rFonts w:asciiTheme="minorHAnsi" w:hAnsiTheme="minorHAnsi"/>
          <w:sz w:val="28"/>
          <w:szCs w:val="28"/>
        </w:rPr>
        <w:t xml:space="preserve">   +  2 e</w:t>
      </w:r>
      <w:r w:rsidRPr="001E07B4">
        <w:rPr>
          <w:rFonts w:asciiTheme="minorHAnsi" w:hAnsiTheme="minorHAnsi"/>
          <w:sz w:val="28"/>
          <w:szCs w:val="28"/>
          <w:vertAlign w:val="superscript"/>
        </w:rPr>
        <w:t>−</w:t>
      </w:r>
      <w:r w:rsidRPr="001E07B4">
        <w:rPr>
          <w:rFonts w:asciiTheme="minorHAnsi" w:hAnsiTheme="minorHAnsi"/>
          <w:sz w:val="28"/>
          <w:szCs w:val="28"/>
        </w:rPr>
        <w:t xml:space="preserve">  </w:t>
      </w:r>
      <w:r w:rsidR="00A60869">
        <w:rPr>
          <w:rFonts w:asciiTheme="minorHAnsi" w:hAnsiTheme="minorHAnsi"/>
          <w:sz w:val="28"/>
          <w:szCs w:val="28"/>
        </w:rPr>
        <w:tab/>
      </w:r>
      <w:r w:rsidRPr="001E07B4">
        <w:rPr>
          <w:rFonts w:asciiTheme="minorHAnsi" w:hAnsiTheme="minorHAnsi"/>
          <w:sz w:val="28"/>
          <w:szCs w:val="28"/>
        </w:rPr>
        <w:t>=   2 H</w:t>
      </w:r>
      <w:r w:rsidRPr="001E07B4">
        <w:rPr>
          <w:rFonts w:asciiTheme="minorHAnsi" w:hAnsiTheme="minorHAnsi"/>
          <w:sz w:val="28"/>
          <w:szCs w:val="28"/>
          <w:vertAlign w:val="subscript"/>
        </w:rPr>
        <w:t>2</w:t>
      </w:r>
      <w:r w:rsidRPr="001E07B4">
        <w:rPr>
          <w:rFonts w:asciiTheme="minorHAnsi" w:hAnsiTheme="minorHAnsi"/>
          <w:sz w:val="28"/>
          <w:szCs w:val="28"/>
        </w:rPr>
        <w:t>O</w:t>
      </w:r>
      <w:r w:rsidRPr="001E07B4">
        <w:rPr>
          <w:rFonts w:asciiTheme="minorHAnsi" w:hAnsiTheme="minorHAnsi"/>
          <w:sz w:val="28"/>
          <w:szCs w:val="28"/>
          <w:vertAlign w:val="subscript"/>
        </w:rPr>
        <w:t>(ℓ)</w:t>
      </w:r>
      <w:r w:rsidRPr="001E07B4">
        <w:rPr>
          <w:rFonts w:asciiTheme="minorHAnsi" w:hAnsiTheme="minorHAnsi"/>
          <w:sz w:val="28"/>
          <w:szCs w:val="28"/>
        </w:rPr>
        <w:t> </w:t>
      </w:r>
    </w:p>
    <w:p w:rsidR="002D5677" w:rsidRPr="001E07B4" w:rsidRDefault="002D5677" w:rsidP="00A60869">
      <w:pPr>
        <w:rPr>
          <w:rFonts w:asciiTheme="minorHAnsi" w:hAnsiTheme="minorHAnsi"/>
          <w:sz w:val="28"/>
          <w:szCs w:val="28"/>
          <w:lang w:val="en-US"/>
        </w:rPr>
      </w:pPr>
      <w:r w:rsidRPr="001E07B4">
        <w:rPr>
          <w:rFonts w:asciiTheme="minorHAnsi" w:hAnsiTheme="minorHAnsi"/>
          <w:sz w:val="28"/>
          <w:szCs w:val="28"/>
        </w:rPr>
        <w:t xml:space="preserve">   </w:t>
      </w:r>
      <w:r w:rsidR="00EB18C3" w:rsidRPr="001E07B4">
        <w:rPr>
          <w:rFonts w:asciiTheme="minorHAnsi" w:hAnsiTheme="minorHAnsi"/>
          <w:sz w:val="28"/>
          <w:szCs w:val="28"/>
        </w:rPr>
        <w:tab/>
      </w:r>
      <w:proofErr w:type="gramStart"/>
      <w:r w:rsidRPr="001E07B4">
        <w:rPr>
          <w:rFonts w:asciiTheme="minorHAnsi" w:hAnsiTheme="minorHAnsi"/>
          <w:sz w:val="28"/>
          <w:szCs w:val="28"/>
          <w:lang w:val="en-US"/>
        </w:rPr>
        <w:t>I</w:t>
      </w:r>
      <w:r w:rsidRPr="001E07B4">
        <w:rPr>
          <w:rFonts w:asciiTheme="minorHAnsi" w:hAnsiTheme="minorHAnsi"/>
          <w:sz w:val="28"/>
          <w:szCs w:val="28"/>
          <w:vertAlign w:val="subscript"/>
          <w:lang w:val="en-US"/>
        </w:rPr>
        <w:t>2(</w:t>
      </w:r>
      <w:proofErr w:type="spellStart"/>
      <w:proofErr w:type="gramEnd"/>
      <w:r w:rsidRPr="001E07B4">
        <w:rPr>
          <w:rFonts w:asciiTheme="minorHAnsi" w:hAnsiTheme="minorHAnsi"/>
          <w:sz w:val="28"/>
          <w:szCs w:val="28"/>
          <w:vertAlign w:val="subscript"/>
          <w:lang w:val="en-US"/>
        </w:rPr>
        <w:t>aq</w:t>
      </w:r>
      <w:proofErr w:type="spellEnd"/>
      <w:r w:rsidRPr="001E07B4">
        <w:rPr>
          <w:rFonts w:asciiTheme="minorHAnsi" w:hAnsiTheme="minorHAnsi"/>
          <w:sz w:val="28"/>
          <w:szCs w:val="28"/>
          <w:vertAlign w:val="subscript"/>
          <w:lang w:val="en-US"/>
        </w:rPr>
        <w:t>)</w:t>
      </w:r>
      <w:r w:rsidR="001E07B4">
        <w:rPr>
          <w:rFonts w:asciiTheme="minorHAnsi" w:hAnsiTheme="minorHAnsi"/>
          <w:sz w:val="28"/>
          <w:szCs w:val="28"/>
          <w:vertAlign w:val="subscript"/>
          <w:lang w:val="en-US"/>
        </w:rPr>
        <w:t xml:space="preserve"> </w:t>
      </w:r>
      <w:r w:rsidRPr="001E07B4">
        <w:rPr>
          <w:rFonts w:asciiTheme="minorHAnsi" w:hAnsiTheme="minorHAnsi"/>
          <w:sz w:val="28"/>
          <w:szCs w:val="28"/>
          <w:lang w:val="en-US"/>
        </w:rPr>
        <w:t>/</w:t>
      </w:r>
      <w:r w:rsidR="001E07B4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1E07B4">
        <w:rPr>
          <w:rFonts w:asciiTheme="minorHAnsi" w:hAnsiTheme="minorHAnsi"/>
          <w:sz w:val="28"/>
          <w:szCs w:val="28"/>
          <w:lang w:val="en-US"/>
        </w:rPr>
        <w:t>I</w:t>
      </w:r>
      <w:r w:rsidRPr="001E07B4">
        <w:rPr>
          <w:rFonts w:asciiTheme="minorHAnsi" w:hAnsiTheme="minorHAnsi"/>
          <w:sz w:val="28"/>
          <w:szCs w:val="28"/>
          <w:vertAlign w:val="superscript"/>
          <w:lang w:val="en-US"/>
        </w:rPr>
        <w:t>−</w:t>
      </w:r>
      <w:r w:rsidRPr="001E07B4">
        <w:rPr>
          <w:rFonts w:asciiTheme="minorHAnsi" w:hAnsiTheme="minorHAnsi"/>
          <w:sz w:val="28"/>
          <w:szCs w:val="28"/>
          <w:vertAlign w:val="subscript"/>
          <w:lang w:val="en-US"/>
        </w:rPr>
        <w:t>(</w:t>
      </w:r>
      <w:proofErr w:type="spellStart"/>
      <w:r w:rsidRPr="001E07B4">
        <w:rPr>
          <w:rFonts w:asciiTheme="minorHAnsi" w:hAnsiTheme="minorHAnsi"/>
          <w:sz w:val="28"/>
          <w:szCs w:val="28"/>
          <w:vertAlign w:val="subscript"/>
          <w:lang w:val="en-US"/>
        </w:rPr>
        <w:t>aq</w:t>
      </w:r>
      <w:proofErr w:type="spellEnd"/>
      <w:r w:rsidRPr="001E07B4">
        <w:rPr>
          <w:rFonts w:asciiTheme="minorHAnsi" w:hAnsiTheme="minorHAnsi"/>
          <w:sz w:val="28"/>
          <w:szCs w:val="28"/>
          <w:vertAlign w:val="subscript"/>
          <w:lang w:val="en-US"/>
        </w:rPr>
        <w:t>)</w:t>
      </w:r>
      <w:r w:rsidRPr="001E07B4">
        <w:rPr>
          <w:rFonts w:asciiTheme="minorHAnsi" w:hAnsiTheme="minorHAnsi"/>
          <w:sz w:val="28"/>
          <w:szCs w:val="28"/>
          <w:lang w:val="en-US"/>
        </w:rPr>
        <w:t xml:space="preserve">   :            I</w:t>
      </w:r>
      <w:r w:rsidRPr="001E07B4">
        <w:rPr>
          <w:rFonts w:asciiTheme="minorHAnsi" w:hAnsiTheme="minorHAnsi"/>
          <w:sz w:val="28"/>
          <w:szCs w:val="28"/>
          <w:vertAlign w:val="subscript"/>
          <w:lang w:val="en-US"/>
        </w:rPr>
        <w:t>2(</w:t>
      </w:r>
      <w:proofErr w:type="spellStart"/>
      <w:r w:rsidRPr="001E07B4">
        <w:rPr>
          <w:rFonts w:asciiTheme="minorHAnsi" w:hAnsiTheme="minorHAnsi"/>
          <w:sz w:val="28"/>
          <w:szCs w:val="28"/>
          <w:vertAlign w:val="subscript"/>
          <w:lang w:val="en-US"/>
        </w:rPr>
        <w:t>aq</w:t>
      </w:r>
      <w:proofErr w:type="spellEnd"/>
      <w:r w:rsidRPr="001E07B4">
        <w:rPr>
          <w:rFonts w:asciiTheme="minorHAnsi" w:hAnsiTheme="minorHAnsi"/>
          <w:sz w:val="28"/>
          <w:szCs w:val="28"/>
          <w:vertAlign w:val="subscript"/>
          <w:lang w:val="en-US"/>
        </w:rPr>
        <w:t>)</w:t>
      </w:r>
      <w:r w:rsidRPr="001E07B4">
        <w:rPr>
          <w:rFonts w:asciiTheme="minorHAnsi" w:hAnsiTheme="minorHAnsi"/>
          <w:sz w:val="28"/>
          <w:szCs w:val="28"/>
          <w:lang w:val="en-US"/>
        </w:rPr>
        <w:t xml:space="preserve">  +  2 e</w:t>
      </w:r>
      <w:r w:rsidRPr="001E07B4">
        <w:rPr>
          <w:rFonts w:asciiTheme="minorHAnsi" w:hAnsiTheme="minorHAnsi"/>
          <w:sz w:val="28"/>
          <w:szCs w:val="28"/>
          <w:vertAlign w:val="superscript"/>
          <w:lang w:val="en-US"/>
        </w:rPr>
        <w:t>−</w:t>
      </w:r>
      <w:r w:rsidRPr="001E07B4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A60869">
        <w:rPr>
          <w:rFonts w:asciiTheme="minorHAnsi" w:hAnsiTheme="minorHAnsi"/>
          <w:sz w:val="28"/>
          <w:szCs w:val="28"/>
          <w:lang w:val="en-US"/>
        </w:rPr>
        <w:tab/>
      </w:r>
      <w:r w:rsidR="00A60869">
        <w:rPr>
          <w:rFonts w:asciiTheme="minorHAnsi" w:hAnsiTheme="minorHAnsi"/>
          <w:sz w:val="28"/>
          <w:szCs w:val="28"/>
          <w:lang w:val="en-US"/>
        </w:rPr>
        <w:tab/>
      </w:r>
      <w:r w:rsidRPr="001E07B4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A60869">
        <w:rPr>
          <w:rFonts w:asciiTheme="minorHAnsi" w:hAnsiTheme="minorHAnsi"/>
          <w:sz w:val="28"/>
          <w:szCs w:val="28"/>
          <w:lang w:val="en-US"/>
        </w:rPr>
        <w:tab/>
      </w:r>
      <w:r w:rsidRPr="001E07B4">
        <w:rPr>
          <w:rFonts w:asciiTheme="minorHAnsi" w:hAnsiTheme="minorHAnsi"/>
          <w:sz w:val="28"/>
          <w:szCs w:val="28"/>
          <w:lang w:val="en-US"/>
        </w:rPr>
        <w:t xml:space="preserve">=    </w:t>
      </w:r>
      <w:r w:rsidRPr="00A60869">
        <w:rPr>
          <w:rFonts w:asciiTheme="minorHAnsi" w:hAnsiTheme="minorHAnsi"/>
          <w:b/>
          <w:sz w:val="28"/>
          <w:szCs w:val="28"/>
          <w:lang w:val="en-US"/>
        </w:rPr>
        <w:t>2 I</w:t>
      </w:r>
      <w:r w:rsidRPr="00A60869">
        <w:rPr>
          <w:rFonts w:asciiTheme="minorHAnsi" w:hAnsiTheme="minorHAnsi"/>
          <w:b/>
          <w:sz w:val="28"/>
          <w:szCs w:val="28"/>
          <w:vertAlign w:val="superscript"/>
          <w:lang w:val="en-US"/>
        </w:rPr>
        <w:t>−</w:t>
      </w:r>
      <w:r w:rsidRPr="00A60869">
        <w:rPr>
          <w:rFonts w:asciiTheme="minorHAnsi" w:hAnsiTheme="minorHAnsi"/>
          <w:b/>
          <w:sz w:val="28"/>
          <w:szCs w:val="28"/>
          <w:vertAlign w:val="subscript"/>
          <w:lang w:val="en-US"/>
        </w:rPr>
        <w:t>(</w:t>
      </w:r>
      <w:proofErr w:type="spellStart"/>
      <w:r w:rsidRPr="00A60869">
        <w:rPr>
          <w:rFonts w:asciiTheme="minorHAnsi" w:hAnsiTheme="minorHAnsi"/>
          <w:b/>
          <w:sz w:val="28"/>
          <w:szCs w:val="28"/>
          <w:vertAlign w:val="subscript"/>
          <w:lang w:val="en-US"/>
        </w:rPr>
        <w:t>aq</w:t>
      </w:r>
      <w:proofErr w:type="spellEnd"/>
      <w:r w:rsidRPr="00A60869">
        <w:rPr>
          <w:rFonts w:asciiTheme="minorHAnsi" w:hAnsiTheme="minorHAnsi"/>
          <w:b/>
          <w:sz w:val="28"/>
          <w:szCs w:val="28"/>
          <w:vertAlign w:val="subscript"/>
          <w:lang w:val="en-US"/>
        </w:rPr>
        <w:t>)</w:t>
      </w:r>
      <w:r w:rsidRPr="001E07B4">
        <w:rPr>
          <w:rFonts w:asciiTheme="minorHAnsi" w:hAnsiTheme="minorHAnsi"/>
          <w:sz w:val="28"/>
          <w:szCs w:val="28"/>
          <w:lang w:val="en-US"/>
        </w:rPr>
        <w:t xml:space="preserve">   </w:t>
      </w:r>
    </w:p>
    <w:p w:rsidR="002D5677" w:rsidRPr="001E07B4" w:rsidRDefault="002D5677" w:rsidP="00EB18C3">
      <w:pPr>
        <w:ind w:firstLine="708"/>
        <w:rPr>
          <w:rFonts w:asciiTheme="minorHAnsi" w:hAnsiTheme="minorHAnsi"/>
          <w:b/>
          <w:sz w:val="28"/>
          <w:szCs w:val="28"/>
          <w:lang w:val="en-GB"/>
        </w:rPr>
      </w:pPr>
      <w:proofErr w:type="spellStart"/>
      <w:proofErr w:type="gramStart"/>
      <w:r w:rsidRPr="001E07B4">
        <w:rPr>
          <w:rFonts w:asciiTheme="minorHAnsi" w:hAnsiTheme="minorHAnsi"/>
          <w:b/>
          <w:sz w:val="28"/>
          <w:szCs w:val="28"/>
          <w:lang w:val="en-GB"/>
        </w:rPr>
        <w:t>Réaction</w:t>
      </w:r>
      <w:proofErr w:type="spellEnd"/>
      <w:r w:rsidR="00EB18C3" w:rsidRPr="001E07B4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Pr="001E07B4">
        <w:rPr>
          <w:rFonts w:asciiTheme="minorHAnsi" w:hAnsiTheme="minorHAnsi"/>
          <w:b/>
          <w:sz w:val="28"/>
          <w:szCs w:val="28"/>
          <w:lang w:val="en-GB"/>
        </w:rPr>
        <w:t>:</w:t>
      </w:r>
      <w:proofErr w:type="gramEnd"/>
      <w:r w:rsidRPr="001E07B4">
        <w:rPr>
          <w:rFonts w:asciiTheme="minorHAnsi" w:hAnsiTheme="minorHAnsi"/>
          <w:b/>
          <w:sz w:val="28"/>
          <w:szCs w:val="28"/>
          <w:lang w:val="en-GB"/>
        </w:rPr>
        <w:t xml:space="preserve">           </w:t>
      </w:r>
      <w:r w:rsidR="001E07B4">
        <w:rPr>
          <w:rFonts w:asciiTheme="minorHAnsi" w:hAnsiTheme="minorHAnsi"/>
          <w:b/>
          <w:sz w:val="28"/>
          <w:szCs w:val="28"/>
          <w:lang w:val="en-GB"/>
        </w:rPr>
        <w:tab/>
      </w:r>
      <w:r w:rsidRPr="001E07B4">
        <w:rPr>
          <w:rFonts w:asciiTheme="minorHAnsi" w:hAnsiTheme="minorHAnsi"/>
          <w:b/>
          <w:sz w:val="28"/>
          <w:szCs w:val="28"/>
          <w:lang w:val="en-GB"/>
        </w:rPr>
        <w:t>2</w:t>
      </w:r>
      <w:r w:rsidR="00EB18C3" w:rsidRPr="001E07B4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Pr="001E07B4">
        <w:rPr>
          <w:rFonts w:asciiTheme="minorHAnsi" w:hAnsiTheme="minorHAnsi"/>
          <w:b/>
          <w:sz w:val="28"/>
          <w:szCs w:val="28"/>
          <w:lang w:val="en-GB"/>
        </w:rPr>
        <w:t>I</w:t>
      </w:r>
      <w:r w:rsidRPr="001E07B4">
        <w:rPr>
          <w:rFonts w:asciiTheme="minorHAnsi" w:hAnsiTheme="minorHAnsi"/>
          <w:b/>
          <w:sz w:val="28"/>
          <w:szCs w:val="28"/>
          <w:vertAlign w:val="superscript"/>
          <w:lang w:val="en-GB"/>
        </w:rPr>
        <w:t>-</w:t>
      </w:r>
      <w:r w:rsidRPr="001E07B4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="00A60869">
        <w:rPr>
          <w:rFonts w:asciiTheme="minorHAnsi" w:hAnsiTheme="minorHAnsi"/>
          <w:b/>
          <w:sz w:val="28"/>
          <w:szCs w:val="28"/>
          <w:lang w:val="en-GB"/>
        </w:rPr>
        <w:t xml:space="preserve">   </w:t>
      </w:r>
      <w:r w:rsidRPr="001E07B4">
        <w:rPr>
          <w:rFonts w:asciiTheme="minorHAnsi" w:hAnsiTheme="minorHAnsi"/>
          <w:b/>
          <w:sz w:val="28"/>
          <w:szCs w:val="28"/>
          <w:lang w:val="en-GB"/>
        </w:rPr>
        <w:t xml:space="preserve">+ </w:t>
      </w:r>
      <w:r w:rsidR="00A60869">
        <w:rPr>
          <w:rFonts w:asciiTheme="minorHAnsi" w:hAnsiTheme="minorHAnsi"/>
          <w:b/>
          <w:sz w:val="28"/>
          <w:szCs w:val="28"/>
          <w:lang w:val="en-GB"/>
        </w:rPr>
        <w:t xml:space="preserve">   </w:t>
      </w:r>
      <w:r w:rsidRPr="001E07B4">
        <w:rPr>
          <w:rFonts w:asciiTheme="minorHAnsi" w:hAnsiTheme="minorHAnsi"/>
          <w:b/>
          <w:sz w:val="28"/>
          <w:szCs w:val="28"/>
          <w:lang w:val="en-GB"/>
        </w:rPr>
        <w:t>H</w:t>
      </w:r>
      <w:r w:rsidRPr="001E07B4">
        <w:rPr>
          <w:rFonts w:asciiTheme="minorHAnsi" w:hAnsiTheme="minorHAnsi"/>
          <w:b/>
          <w:sz w:val="28"/>
          <w:szCs w:val="28"/>
          <w:vertAlign w:val="subscript"/>
          <w:lang w:val="en-GB"/>
        </w:rPr>
        <w:t>2</w:t>
      </w:r>
      <w:r w:rsidRPr="001E07B4">
        <w:rPr>
          <w:rFonts w:asciiTheme="minorHAnsi" w:hAnsiTheme="minorHAnsi"/>
          <w:b/>
          <w:sz w:val="28"/>
          <w:szCs w:val="28"/>
          <w:lang w:val="en-GB"/>
        </w:rPr>
        <w:t>O</w:t>
      </w:r>
      <w:r w:rsidRPr="001E07B4">
        <w:rPr>
          <w:rFonts w:asciiTheme="minorHAnsi" w:hAnsiTheme="minorHAnsi"/>
          <w:b/>
          <w:sz w:val="28"/>
          <w:szCs w:val="28"/>
          <w:vertAlign w:val="subscript"/>
          <w:lang w:val="en-GB"/>
        </w:rPr>
        <w:t>2</w:t>
      </w:r>
      <w:r w:rsidRPr="001E07B4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="00A60869">
        <w:rPr>
          <w:rFonts w:asciiTheme="minorHAnsi" w:hAnsiTheme="minorHAnsi"/>
          <w:b/>
          <w:sz w:val="28"/>
          <w:szCs w:val="28"/>
          <w:lang w:val="en-GB"/>
        </w:rPr>
        <w:t xml:space="preserve">   </w:t>
      </w:r>
      <w:r w:rsidRPr="001E07B4">
        <w:rPr>
          <w:rFonts w:asciiTheme="minorHAnsi" w:hAnsiTheme="minorHAnsi"/>
          <w:b/>
          <w:sz w:val="28"/>
          <w:szCs w:val="28"/>
          <w:lang w:val="en-GB"/>
        </w:rPr>
        <w:t xml:space="preserve">+ </w:t>
      </w:r>
      <w:r w:rsidR="00A60869">
        <w:rPr>
          <w:rFonts w:asciiTheme="minorHAnsi" w:hAnsiTheme="minorHAnsi"/>
          <w:b/>
          <w:sz w:val="28"/>
          <w:szCs w:val="28"/>
          <w:lang w:val="en-GB"/>
        </w:rPr>
        <w:t xml:space="preserve">   </w:t>
      </w:r>
      <w:r w:rsidRPr="001E07B4">
        <w:rPr>
          <w:rFonts w:asciiTheme="minorHAnsi" w:hAnsiTheme="minorHAnsi"/>
          <w:b/>
          <w:sz w:val="28"/>
          <w:szCs w:val="28"/>
          <w:lang w:val="en-GB"/>
        </w:rPr>
        <w:t>2</w:t>
      </w:r>
      <w:r w:rsidR="00EB18C3" w:rsidRPr="001E07B4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Pr="001E07B4">
        <w:rPr>
          <w:rFonts w:asciiTheme="minorHAnsi" w:hAnsiTheme="minorHAnsi"/>
          <w:b/>
          <w:sz w:val="28"/>
          <w:szCs w:val="28"/>
          <w:lang w:val="en-GB"/>
        </w:rPr>
        <w:t>H</w:t>
      </w:r>
      <w:r w:rsidRPr="001E07B4">
        <w:rPr>
          <w:rFonts w:asciiTheme="minorHAnsi" w:hAnsiTheme="minorHAnsi"/>
          <w:b/>
          <w:sz w:val="28"/>
          <w:szCs w:val="28"/>
          <w:vertAlign w:val="superscript"/>
          <w:lang w:val="en-GB"/>
        </w:rPr>
        <w:t>+</w:t>
      </w:r>
      <w:r w:rsidRPr="001E07B4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="00A60869">
        <w:rPr>
          <w:rFonts w:asciiTheme="minorHAnsi" w:hAnsiTheme="minorHAnsi"/>
          <w:b/>
          <w:sz w:val="28"/>
          <w:szCs w:val="28"/>
          <w:lang w:val="en-GB"/>
        </w:rPr>
        <w:tab/>
      </w:r>
      <w:r w:rsidRPr="001E07B4">
        <w:rPr>
          <w:rFonts w:asciiTheme="minorHAnsi" w:hAnsiTheme="minorHAnsi"/>
          <w:b/>
          <w:sz w:val="28"/>
          <w:szCs w:val="28"/>
        </w:rPr>
        <w:sym w:font="Symbol" w:char="F0BE"/>
      </w:r>
      <w:r w:rsidRPr="001E07B4">
        <w:rPr>
          <w:rFonts w:asciiTheme="minorHAnsi" w:hAnsiTheme="minorHAnsi"/>
          <w:b/>
          <w:sz w:val="28"/>
          <w:szCs w:val="28"/>
        </w:rPr>
        <w:sym w:font="Symbol" w:char="F0AE"/>
      </w:r>
      <w:r w:rsidR="00A60869">
        <w:rPr>
          <w:rFonts w:asciiTheme="minorHAnsi" w:hAnsiTheme="minorHAnsi"/>
          <w:b/>
          <w:sz w:val="28"/>
          <w:szCs w:val="28"/>
        </w:rPr>
        <w:tab/>
        <w:t xml:space="preserve"> </w:t>
      </w:r>
      <w:r w:rsidRPr="001E07B4">
        <w:rPr>
          <w:rFonts w:asciiTheme="minorHAnsi" w:hAnsiTheme="minorHAnsi"/>
          <w:b/>
          <w:sz w:val="28"/>
          <w:szCs w:val="28"/>
          <w:lang w:val="en-GB"/>
        </w:rPr>
        <w:t xml:space="preserve"> I</w:t>
      </w:r>
      <w:r w:rsidRPr="001E07B4">
        <w:rPr>
          <w:rFonts w:asciiTheme="minorHAnsi" w:hAnsiTheme="minorHAnsi"/>
          <w:b/>
          <w:sz w:val="28"/>
          <w:szCs w:val="28"/>
          <w:vertAlign w:val="subscript"/>
          <w:lang w:val="en-GB"/>
        </w:rPr>
        <w:t>2</w:t>
      </w:r>
      <w:r w:rsidRPr="001E07B4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="00A60869">
        <w:rPr>
          <w:rFonts w:asciiTheme="minorHAnsi" w:hAnsiTheme="minorHAnsi"/>
          <w:b/>
          <w:sz w:val="28"/>
          <w:szCs w:val="28"/>
          <w:lang w:val="en-GB"/>
        </w:rPr>
        <w:t xml:space="preserve">  </w:t>
      </w:r>
      <w:r w:rsidRPr="001E07B4">
        <w:rPr>
          <w:rFonts w:asciiTheme="minorHAnsi" w:hAnsiTheme="minorHAnsi"/>
          <w:b/>
          <w:sz w:val="28"/>
          <w:szCs w:val="28"/>
          <w:lang w:val="en-GB"/>
        </w:rPr>
        <w:t xml:space="preserve">+ </w:t>
      </w:r>
      <w:r w:rsidR="00A60869">
        <w:rPr>
          <w:rFonts w:asciiTheme="minorHAnsi" w:hAnsiTheme="minorHAnsi"/>
          <w:b/>
          <w:sz w:val="28"/>
          <w:szCs w:val="28"/>
          <w:lang w:val="en-GB"/>
        </w:rPr>
        <w:t xml:space="preserve">   </w:t>
      </w:r>
      <w:r w:rsidRPr="001E07B4">
        <w:rPr>
          <w:rFonts w:asciiTheme="minorHAnsi" w:hAnsiTheme="minorHAnsi"/>
          <w:b/>
          <w:sz w:val="28"/>
          <w:szCs w:val="28"/>
          <w:lang w:val="en-GB"/>
        </w:rPr>
        <w:t>2 H</w:t>
      </w:r>
      <w:r w:rsidRPr="001E07B4">
        <w:rPr>
          <w:rFonts w:asciiTheme="minorHAnsi" w:hAnsiTheme="minorHAnsi"/>
          <w:b/>
          <w:sz w:val="28"/>
          <w:szCs w:val="28"/>
          <w:vertAlign w:val="subscript"/>
          <w:lang w:val="en-GB"/>
        </w:rPr>
        <w:t>2</w:t>
      </w:r>
      <w:r w:rsidRPr="001E07B4">
        <w:rPr>
          <w:rFonts w:asciiTheme="minorHAnsi" w:hAnsiTheme="minorHAnsi"/>
          <w:b/>
          <w:sz w:val="28"/>
          <w:szCs w:val="28"/>
          <w:lang w:val="en-GB"/>
        </w:rPr>
        <w:t>O</w:t>
      </w:r>
    </w:p>
    <w:p w:rsidR="002D5677" w:rsidRPr="001E07B4" w:rsidRDefault="00771E20" w:rsidP="00771E20">
      <w:pPr>
        <w:rPr>
          <w:rFonts w:asciiTheme="minorHAnsi" w:hAnsiTheme="minorHAnsi"/>
          <w:sz w:val="28"/>
          <w:szCs w:val="28"/>
        </w:rPr>
      </w:pPr>
      <w:r w:rsidRPr="001E07B4">
        <w:rPr>
          <w:rFonts w:asciiTheme="minorHAnsi" w:hAnsiTheme="minorHAnsi"/>
          <w:sz w:val="28"/>
          <w:szCs w:val="28"/>
          <w:lang w:val="en-US"/>
        </w:rPr>
        <w:sym w:font="Wingdings" w:char="F083"/>
      </w:r>
      <w:r w:rsidR="00A60869">
        <w:rPr>
          <w:rFonts w:asciiTheme="minorHAnsi" w:hAnsiTheme="minorHAnsi"/>
          <w:sz w:val="28"/>
          <w:szCs w:val="28"/>
        </w:rPr>
        <w:t xml:space="preserve"> L’évolution de la</w:t>
      </w:r>
      <w:r w:rsidRPr="001E07B4">
        <w:rPr>
          <w:rFonts w:asciiTheme="minorHAnsi" w:hAnsiTheme="minorHAnsi"/>
          <w:sz w:val="28"/>
          <w:szCs w:val="28"/>
        </w:rPr>
        <w:t xml:space="preserve"> coloration de la solution peut être suivi</w:t>
      </w:r>
      <w:r w:rsidR="00AB71A4" w:rsidRPr="001E07B4">
        <w:rPr>
          <w:rFonts w:asciiTheme="minorHAnsi" w:hAnsiTheme="minorHAnsi"/>
          <w:sz w:val="28"/>
          <w:szCs w:val="28"/>
        </w:rPr>
        <w:t>e</w:t>
      </w:r>
      <w:r w:rsidRPr="001E07B4">
        <w:rPr>
          <w:rFonts w:asciiTheme="minorHAnsi" w:hAnsiTheme="minorHAnsi"/>
          <w:sz w:val="28"/>
          <w:szCs w:val="28"/>
        </w:rPr>
        <w:t xml:space="preserve"> par une mesure d’absorbance.</w:t>
      </w:r>
    </w:p>
    <w:p w:rsidR="00771E20" w:rsidRPr="001E07B4" w:rsidRDefault="00771E20" w:rsidP="00771E20">
      <w:pPr>
        <w:rPr>
          <w:rFonts w:asciiTheme="minorHAnsi" w:hAnsiTheme="minorHAnsi"/>
          <w:sz w:val="28"/>
          <w:szCs w:val="28"/>
        </w:rPr>
      </w:pPr>
      <w:r w:rsidRPr="001E07B4">
        <w:rPr>
          <w:rFonts w:asciiTheme="minorHAnsi" w:hAnsiTheme="minorHAnsi"/>
          <w:sz w:val="28"/>
          <w:szCs w:val="28"/>
        </w:rPr>
        <w:sym w:font="Wingdings" w:char="F084"/>
      </w:r>
      <w:r w:rsidRPr="001E07B4">
        <w:rPr>
          <w:rFonts w:asciiTheme="minorHAnsi" w:hAnsiTheme="minorHAnsi"/>
          <w:sz w:val="28"/>
          <w:szCs w:val="28"/>
        </w:rPr>
        <w:t xml:space="preserve"> Protocole :</w:t>
      </w:r>
    </w:p>
    <w:p w:rsidR="00045339" w:rsidRDefault="00EB18C3" w:rsidP="00045339">
      <w:pPr>
        <w:spacing w:line="240" w:lineRule="auto"/>
        <w:rPr>
          <w:rFonts w:asciiTheme="minorHAnsi" w:hAnsiTheme="minorHAnsi"/>
          <w:sz w:val="28"/>
          <w:szCs w:val="28"/>
        </w:rPr>
      </w:pPr>
      <w:r w:rsidRPr="001E07B4">
        <w:rPr>
          <w:rFonts w:asciiTheme="minorHAnsi" w:hAnsiTheme="minorHAnsi"/>
          <w:sz w:val="28"/>
          <w:szCs w:val="28"/>
        </w:rPr>
        <w:t>- C</w:t>
      </w:r>
      <w:r w:rsidR="00771E20" w:rsidRPr="001E07B4">
        <w:rPr>
          <w:rFonts w:asciiTheme="minorHAnsi" w:hAnsiTheme="minorHAnsi"/>
          <w:sz w:val="28"/>
          <w:szCs w:val="28"/>
        </w:rPr>
        <w:t xml:space="preserve">hoisir la longueur d’onde de travail </w:t>
      </w:r>
      <w:r w:rsidR="001E07B4" w:rsidRPr="001E07B4">
        <w:rPr>
          <w:rFonts w:asciiTheme="minorHAnsi" w:hAnsiTheme="minorHAnsi"/>
          <w:sz w:val="28"/>
          <w:szCs w:val="28"/>
        </w:rPr>
        <w:t xml:space="preserve">au </w:t>
      </w:r>
      <w:r w:rsidR="001E07B4" w:rsidRPr="001E07B4">
        <w:rPr>
          <w:rFonts w:asciiTheme="minorHAnsi" w:hAnsiTheme="minorHAnsi"/>
          <w:sz w:val="28"/>
          <w:szCs w:val="28"/>
          <w:u w:val="single"/>
        </w:rPr>
        <w:t xml:space="preserve">maximum d’absorption du </w:t>
      </w:r>
      <w:proofErr w:type="spellStart"/>
      <w:r w:rsidR="001E07B4" w:rsidRPr="001E07B4">
        <w:rPr>
          <w:rFonts w:asciiTheme="minorHAnsi" w:hAnsiTheme="minorHAnsi"/>
          <w:sz w:val="28"/>
          <w:szCs w:val="28"/>
          <w:u w:val="single"/>
        </w:rPr>
        <w:t>diiode</w:t>
      </w:r>
      <w:proofErr w:type="spellEnd"/>
      <w:r w:rsidR="00771E20" w:rsidRPr="001E07B4">
        <w:rPr>
          <w:rFonts w:asciiTheme="minorHAnsi" w:hAnsiTheme="minorHAnsi"/>
          <w:sz w:val="28"/>
          <w:szCs w:val="28"/>
        </w:rPr>
        <w:t xml:space="preserve"> : </w:t>
      </w:r>
      <w:proofErr w:type="spellStart"/>
      <w:r w:rsidR="00771E20" w:rsidRPr="001E07B4">
        <w:rPr>
          <w:rFonts w:asciiTheme="minorHAnsi" w:hAnsiTheme="minorHAnsi"/>
          <w:sz w:val="28"/>
          <w:szCs w:val="28"/>
        </w:rPr>
        <w:t>λ</w:t>
      </w:r>
      <w:r w:rsidRPr="001E07B4">
        <w:rPr>
          <w:rFonts w:asciiTheme="minorHAnsi" w:hAnsiTheme="minorHAnsi"/>
          <w:sz w:val="28"/>
          <w:szCs w:val="28"/>
          <w:vertAlign w:val="subscript"/>
        </w:rPr>
        <w:t>max</w:t>
      </w:r>
      <w:proofErr w:type="spellEnd"/>
      <w:r w:rsidR="00045339">
        <w:rPr>
          <w:rFonts w:asciiTheme="minorHAnsi" w:hAnsiTheme="minorHAnsi"/>
          <w:sz w:val="28"/>
          <w:szCs w:val="28"/>
        </w:rPr>
        <w:t xml:space="preserve"> </w:t>
      </w:r>
      <w:r w:rsidR="00045339" w:rsidRPr="00A60869">
        <w:rPr>
          <w:rFonts w:asciiTheme="minorHAnsi" w:hAnsiTheme="minorHAnsi"/>
          <w:sz w:val="28"/>
          <w:szCs w:val="28"/>
        </w:rPr>
        <w:t>≈</w:t>
      </w:r>
      <w:r w:rsidR="00045339">
        <w:rPr>
          <w:rFonts w:asciiTheme="minorHAnsi" w:hAnsiTheme="minorHAnsi"/>
          <w:sz w:val="28"/>
          <w:szCs w:val="28"/>
        </w:rPr>
        <w:t xml:space="preserve"> </w:t>
      </w:r>
      <w:r w:rsidR="00771E20" w:rsidRPr="001E07B4">
        <w:rPr>
          <w:rFonts w:asciiTheme="minorHAnsi" w:hAnsiTheme="minorHAnsi"/>
          <w:sz w:val="28"/>
          <w:szCs w:val="28"/>
        </w:rPr>
        <w:t>440 nm</w:t>
      </w:r>
    </w:p>
    <w:p w:rsidR="00771E20" w:rsidRPr="001E07B4" w:rsidRDefault="00045339" w:rsidP="00045339">
      <w:pPr>
        <w:ind w:left="637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</w:t>
      </w:r>
      <w:r>
        <w:rPr>
          <w:rFonts w:asciiTheme="minorHAnsi" w:hAnsiTheme="minorHAnsi"/>
          <w:sz w:val="28"/>
          <w:szCs w:val="28"/>
        </w:rPr>
        <w:sym w:font="Symbol" w:char="F06C"/>
      </w:r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comprise</w:t>
      </w:r>
      <w:proofErr w:type="gramEnd"/>
      <w:r>
        <w:rPr>
          <w:rFonts w:asciiTheme="minorHAnsi" w:hAnsiTheme="minorHAnsi"/>
          <w:sz w:val="28"/>
          <w:szCs w:val="28"/>
        </w:rPr>
        <w:t xml:space="preserve"> entre 400 et 480 nm)</w:t>
      </w:r>
    </w:p>
    <w:p w:rsidR="00771E20" w:rsidRPr="001E07B4" w:rsidRDefault="00771E20" w:rsidP="00771E20">
      <w:pPr>
        <w:rPr>
          <w:rFonts w:asciiTheme="minorHAnsi" w:hAnsiTheme="minorHAnsi"/>
          <w:sz w:val="28"/>
          <w:szCs w:val="28"/>
        </w:rPr>
      </w:pPr>
      <w:r w:rsidRPr="001E07B4">
        <w:rPr>
          <w:rFonts w:asciiTheme="minorHAnsi" w:hAnsiTheme="minorHAnsi"/>
          <w:sz w:val="28"/>
          <w:szCs w:val="28"/>
        </w:rPr>
        <w:t>- Faire le blanc du colorimètre</w:t>
      </w:r>
      <w:r w:rsidR="001E07B4" w:rsidRPr="001E07B4">
        <w:rPr>
          <w:rFonts w:asciiTheme="minorHAnsi" w:hAnsiTheme="minorHAnsi"/>
          <w:sz w:val="28"/>
          <w:szCs w:val="28"/>
        </w:rPr>
        <w:t xml:space="preserve"> </w:t>
      </w:r>
      <w:r w:rsidR="001E07B4" w:rsidRPr="001E07B4">
        <w:rPr>
          <w:rFonts w:asciiTheme="minorHAnsi" w:hAnsiTheme="minorHAnsi"/>
          <w:sz w:val="28"/>
          <w:szCs w:val="28"/>
          <w:u w:val="single"/>
        </w:rPr>
        <w:t>avec le solvant pur</w:t>
      </w:r>
      <w:r w:rsidR="00EB18C3" w:rsidRPr="001E07B4">
        <w:rPr>
          <w:rFonts w:asciiTheme="minorHAnsi" w:hAnsiTheme="minorHAnsi"/>
          <w:sz w:val="28"/>
          <w:szCs w:val="28"/>
        </w:rPr>
        <w:t xml:space="preserve"> (eau distillée)</w:t>
      </w:r>
      <w:r w:rsidRPr="001E07B4">
        <w:rPr>
          <w:rFonts w:asciiTheme="minorHAnsi" w:hAnsiTheme="minorHAnsi"/>
          <w:sz w:val="28"/>
          <w:szCs w:val="28"/>
        </w:rPr>
        <w:t>.</w:t>
      </w:r>
    </w:p>
    <w:p w:rsidR="009936C9" w:rsidRPr="001E07B4" w:rsidRDefault="00771E20" w:rsidP="00771E20">
      <w:pPr>
        <w:rPr>
          <w:rFonts w:asciiTheme="minorHAnsi" w:hAnsiTheme="minorHAnsi"/>
          <w:sz w:val="28"/>
          <w:szCs w:val="28"/>
        </w:rPr>
      </w:pPr>
      <w:r w:rsidRPr="001E07B4">
        <w:rPr>
          <w:rFonts w:asciiTheme="minorHAnsi" w:hAnsiTheme="minorHAnsi"/>
          <w:sz w:val="28"/>
          <w:szCs w:val="28"/>
        </w:rPr>
        <w:t>- Réaliser le mélange réactionnel</w:t>
      </w:r>
      <w:r w:rsidR="001E07B4">
        <w:rPr>
          <w:rFonts w:asciiTheme="minorHAnsi" w:hAnsiTheme="minorHAnsi"/>
          <w:sz w:val="28"/>
          <w:szCs w:val="28"/>
        </w:rPr>
        <w:t xml:space="preserve"> : </w:t>
      </w:r>
      <w:r w:rsidRPr="001E07B4">
        <w:rPr>
          <w:rFonts w:asciiTheme="minorHAnsi" w:hAnsiTheme="minorHAnsi"/>
          <w:sz w:val="28"/>
          <w:szCs w:val="28"/>
        </w:rPr>
        <w:t>eau oxygénée</w:t>
      </w:r>
      <w:r w:rsidR="001E07B4">
        <w:rPr>
          <w:rFonts w:asciiTheme="minorHAnsi" w:hAnsiTheme="minorHAnsi"/>
          <w:sz w:val="28"/>
          <w:szCs w:val="28"/>
        </w:rPr>
        <w:t xml:space="preserve"> + </w:t>
      </w:r>
      <w:r w:rsidRPr="001E07B4">
        <w:rPr>
          <w:rFonts w:asciiTheme="minorHAnsi" w:hAnsiTheme="minorHAnsi"/>
          <w:sz w:val="28"/>
          <w:szCs w:val="28"/>
        </w:rPr>
        <w:t>acide sulfurique</w:t>
      </w:r>
      <w:r w:rsidR="001E07B4">
        <w:rPr>
          <w:rFonts w:asciiTheme="minorHAnsi" w:hAnsiTheme="minorHAnsi"/>
          <w:sz w:val="28"/>
          <w:szCs w:val="28"/>
        </w:rPr>
        <w:t xml:space="preserve"> + </w:t>
      </w:r>
      <w:r w:rsidRPr="001E07B4">
        <w:rPr>
          <w:rFonts w:asciiTheme="minorHAnsi" w:hAnsiTheme="minorHAnsi"/>
          <w:sz w:val="28"/>
          <w:szCs w:val="28"/>
        </w:rPr>
        <w:t>ions iodure</w:t>
      </w:r>
      <w:r w:rsidR="003F205A">
        <w:rPr>
          <w:rFonts w:asciiTheme="minorHAnsi" w:hAnsiTheme="minorHAnsi"/>
          <w:sz w:val="28"/>
          <w:szCs w:val="28"/>
        </w:rPr>
        <w:t xml:space="preserve"> et d</w:t>
      </w:r>
      <w:r w:rsidR="00EB18C3" w:rsidRPr="001E07B4">
        <w:rPr>
          <w:rFonts w:asciiTheme="minorHAnsi" w:hAnsiTheme="minorHAnsi"/>
          <w:sz w:val="28"/>
          <w:szCs w:val="28"/>
        </w:rPr>
        <w:t xml:space="preserve">éclencher </w:t>
      </w:r>
      <w:r w:rsidR="00EB18C3" w:rsidRPr="001E07B4">
        <w:rPr>
          <w:rFonts w:asciiTheme="minorHAnsi" w:hAnsiTheme="minorHAnsi"/>
          <w:sz w:val="28"/>
          <w:szCs w:val="28"/>
          <w:u w:val="double"/>
        </w:rPr>
        <w:t>immédiatement</w:t>
      </w:r>
      <w:r w:rsidR="00EB18C3" w:rsidRPr="001E07B4">
        <w:rPr>
          <w:rFonts w:asciiTheme="minorHAnsi" w:hAnsiTheme="minorHAnsi"/>
          <w:sz w:val="28"/>
          <w:szCs w:val="28"/>
        </w:rPr>
        <w:t xml:space="preserve"> </w:t>
      </w:r>
      <w:r w:rsidRPr="001E07B4">
        <w:rPr>
          <w:rFonts w:asciiTheme="minorHAnsi" w:hAnsiTheme="minorHAnsi"/>
          <w:sz w:val="28"/>
          <w:szCs w:val="28"/>
        </w:rPr>
        <w:t>le chronomètre</w:t>
      </w:r>
      <w:r w:rsidR="001E07B4" w:rsidRPr="001E07B4">
        <w:rPr>
          <w:rFonts w:asciiTheme="minorHAnsi" w:hAnsiTheme="minorHAnsi"/>
          <w:sz w:val="28"/>
          <w:szCs w:val="28"/>
        </w:rPr>
        <w:t xml:space="preserve"> </w:t>
      </w:r>
      <w:r w:rsidR="001E07B4">
        <w:rPr>
          <w:rFonts w:asciiTheme="minorHAnsi" w:hAnsiTheme="minorHAnsi"/>
          <w:sz w:val="28"/>
          <w:szCs w:val="28"/>
        </w:rPr>
        <w:t>(</w:t>
      </w:r>
      <w:r w:rsidR="001E07B4" w:rsidRPr="001E07B4">
        <w:rPr>
          <w:rFonts w:asciiTheme="minorHAnsi" w:hAnsiTheme="minorHAnsi"/>
          <w:sz w:val="28"/>
          <w:szCs w:val="28"/>
        </w:rPr>
        <w:t>juste après avoir versé le dernier réactif</w:t>
      </w:r>
      <w:r w:rsidR="001E07B4">
        <w:rPr>
          <w:rFonts w:asciiTheme="minorHAnsi" w:hAnsiTheme="minorHAnsi"/>
          <w:sz w:val="28"/>
          <w:szCs w:val="28"/>
        </w:rPr>
        <w:t>)</w:t>
      </w:r>
      <w:r w:rsidR="00AB71A4" w:rsidRPr="001E07B4">
        <w:rPr>
          <w:rFonts w:asciiTheme="minorHAnsi" w:hAnsiTheme="minorHAnsi"/>
          <w:sz w:val="28"/>
          <w:szCs w:val="28"/>
        </w:rPr>
        <w:t>.</w:t>
      </w:r>
      <w:r w:rsidRPr="001E07B4">
        <w:rPr>
          <w:rFonts w:asciiTheme="minorHAnsi" w:hAnsiTheme="minorHAnsi"/>
          <w:sz w:val="28"/>
          <w:szCs w:val="28"/>
        </w:rPr>
        <w:t xml:space="preserve"> </w:t>
      </w:r>
    </w:p>
    <w:p w:rsidR="00771E20" w:rsidRPr="001E07B4" w:rsidRDefault="009936C9" w:rsidP="00771E20">
      <w:pPr>
        <w:rPr>
          <w:rFonts w:asciiTheme="minorHAnsi" w:hAnsiTheme="minorHAnsi"/>
          <w:sz w:val="28"/>
          <w:szCs w:val="28"/>
        </w:rPr>
      </w:pPr>
      <w:r w:rsidRPr="001E07B4">
        <w:rPr>
          <w:rFonts w:asciiTheme="minorHAnsi" w:hAnsiTheme="minorHAnsi"/>
          <w:sz w:val="28"/>
          <w:szCs w:val="28"/>
        </w:rPr>
        <w:t xml:space="preserve">- </w:t>
      </w:r>
      <w:r w:rsidR="001E07B4" w:rsidRPr="001E07B4">
        <w:rPr>
          <w:rFonts w:asciiTheme="minorHAnsi" w:hAnsiTheme="minorHAnsi"/>
          <w:sz w:val="28"/>
          <w:szCs w:val="28"/>
          <w:u w:val="double"/>
        </w:rPr>
        <w:t>Sans tarder</w:t>
      </w:r>
      <w:r w:rsidR="001E07B4">
        <w:rPr>
          <w:rFonts w:asciiTheme="minorHAnsi" w:hAnsiTheme="minorHAnsi"/>
          <w:sz w:val="28"/>
          <w:szCs w:val="28"/>
        </w:rPr>
        <w:t> : a</w:t>
      </w:r>
      <w:r w:rsidR="00EB18C3" w:rsidRPr="001E07B4">
        <w:rPr>
          <w:rFonts w:asciiTheme="minorHAnsi" w:hAnsiTheme="minorHAnsi"/>
          <w:sz w:val="28"/>
          <w:szCs w:val="28"/>
        </w:rPr>
        <w:t>giter, v</w:t>
      </w:r>
      <w:r w:rsidR="00771E20" w:rsidRPr="001E07B4">
        <w:rPr>
          <w:rFonts w:asciiTheme="minorHAnsi" w:hAnsiTheme="minorHAnsi"/>
          <w:sz w:val="28"/>
          <w:szCs w:val="28"/>
        </w:rPr>
        <w:t xml:space="preserve">erser le mélange dans la cuve </w:t>
      </w:r>
      <w:r w:rsidRPr="001E07B4">
        <w:rPr>
          <w:rFonts w:asciiTheme="minorHAnsi" w:hAnsiTheme="minorHAnsi"/>
          <w:sz w:val="28"/>
          <w:szCs w:val="28"/>
        </w:rPr>
        <w:t xml:space="preserve">et </w:t>
      </w:r>
      <w:r w:rsidR="00771E20" w:rsidRPr="001E07B4">
        <w:rPr>
          <w:rFonts w:asciiTheme="minorHAnsi" w:hAnsiTheme="minorHAnsi"/>
          <w:sz w:val="28"/>
          <w:szCs w:val="28"/>
        </w:rPr>
        <w:t xml:space="preserve">placer </w:t>
      </w:r>
      <w:r w:rsidR="001E07B4" w:rsidRPr="001E07B4">
        <w:rPr>
          <w:rFonts w:asciiTheme="minorHAnsi" w:hAnsiTheme="minorHAnsi"/>
          <w:sz w:val="28"/>
          <w:szCs w:val="28"/>
        </w:rPr>
        <w:t xml:space="preserve">la cuve </w:t>
      </w:r>
      <w:r w:rsidR="00771E20" w:rsidRPr="001E07B4">
        <w:rPr>
          <w:rFonts w:asciiTheme="minorHAnsi" w:hAnsiTheme="minorHAnsi"/>
          <w:sz w:val="28"/>
          <w:szCs w:val="28"/>
        </w:rPr>
        <w:t>dans le colorimètre.</w:t>
      </w:r>
    </w:p>
    <w:p w:rsidR="009936C9" w:rsidRDefault="00771E20" w:rsidP="009936C9">
      <w:pPr>
        <w:rPr>
          <w:rFonts w:asciiTheme="minorHAnsi" w:hAnsiTheme="minorHAnsi"/>
          <w:sz w:val="28"/>
          <w:szCs w:val="28"/>
        </w:rPr>
      </w:pPr>
      <w:r w:rsidRPr="001E07B4">
        <w:rPr>
          <w:rFonts w:asciiTheme="minorHAnsi" w:hAnsiTheme="minorHAnsi"/>
          <w:sz w:val="28"/>
          <w:szCs w:val="28"/>
        </w:rPr>
        <w:t>- Relever l’évolution de l’absorbance</w:t>
      </w:r>
      <w:r w:rsidR="009936C9" w:rsidRPr="001E07B4">
        <w:rPr>
          <w:rFonts w:asciiTheme="minorHAnsi" w:hAnsiTheme="minorHAnsi"/>
          <w:sz w:val="28"/>
          <w:szCs w:val="28"/>
        </w:rPr>
        <w:t xml:space="preserve"> A au cours du temps </w:t>
      </w:r>
      <w:r w:rsidR="001E07B4">
        <w:rPr>
          <w:rFonts w:asciiTheme="minorHAnsi" w:hAnsiTheme="minorHAnsi"/>
          <w:sz w:val="28"/>
          <w:szCs w:val="28"/>
        </w:rPr>
        <w:t>et</w:t>
      </w:r>
      <w:r w:rsidR="009936C9" w:rsidRPr="001E07B4">
        <w:rPr>
          <w:rFonts w:asciiTheme="minorHAnsi" w:hAnsiTheme="minorHAnsi"/>
          <w:sz w:val="28"/>
          <w:szCs w:val="28"/>
        </w:rPr>
        <w:t xml:space="preserve"> tracer le graphe A = f(t)</w:t>
      </w:r>
      <w:r w:rsidR="001E07B4">
        <w:rPr>
          <w:rFonts w:asciiTheme="minorHAnsi" w:hAnsiTheme="minorHAnsi"/>
          <w:sz w:val="28"/>
          <w:szCs w:val="28"/>
        </w:rPr>
        <w:t>.</w:t>
      </w:r>
    </w:p>
    <w:p w:rsidR="001E07B4" w:rsidRPr="001E07B4" w:rsidRDefault="007D6A20" w:rsidP="009936C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Déterminer graphiquemen</w:t>
      </w:r>
      <w:r w:rsidR="001E07B4">
        <w:rPr>
          <w:rFonts w:asciiTheme="minorHAnsi" w:hAnsiTheme="minorHAnsi"/>
          <w:sz w:val="28"/>
          <w:szCs w:val="28"/>
        </w:rPr>
        <w:t>t la date à partir de laquelle l’absorbance se stabilise (état final du système).</w:t>
      </w:r>
    </w:p>
    <w:p w:rsidR="00EB18C3" w:rsidRPr="001E07B4" w:rsidRDefault="001E07B4" w:rsidP="000B46B1">
      <w:pPr>
        <w:pStyle w:val="TPTitreI"/>
        <w:spacing w:line="360" w:lineRule="auto"/>
      </w:pPr>
      <w:r w:rsidRPr="001E07B4">
        <w:t>II – Suivi cinétique de la transformation</w:t>
      </w:r>
    </w:p>
    <w:p w:rsidR="009936C9" w:rsidRPr="001E07B4" w:rsidRDefault="00EB18C3" w:rsidP="00EB18C3">
      <w:pPr>
        <w:spacing w:line="480" w:lineRule="auto"/>
        <w:rPr>
          <w:rFonts w:asciiTheme="minorHAnsi" w:hAnsiTheme="minorHAnsi"/>
          <w:sz w:val="28"/>
          <w:szCs w:val="28"/>
        </w:rPr>
      </w:pPr>
      <w:r w:rsidRPr="001E07B4">
        <w:rPr>
          <w:rFonts w:asciiTheme="minorHAnsi" w:hAnsiTheme="minorHAnsi"/>
          <w:sz w:val="28"/>
          <w:szCs w:val="28"/>
        </w:rPr>
        <w:t>A</w:t>
      </w:r>
      <w:r w:rsidRPr="001E07B4">
        <w:rPr>
          <w:rFonts w:asciiTheme="minorHAnsi" w:hAnsiTheme="minorHAnsi"/>
          <w:sz w:val="28"/>
          <w:szCs w:val="28"/>
          <w:vertAlign w:val="subscript"/>
        </w:rPr>
        <w:t>0</w:t>
      </w:r>
      <w:r w:rsidRPr="001E07B4">
        <w:rPr>
          <w:rFonts w:asciiTheme="minorHAnsi" w:hAnsiTheme="minorHAnsi"/>
          <w:sz w:val="28"/>
          <w:szCs w:val="28"/>
        </w:rPr>
        <w:t xml:space="preserve"> = ………</w:t>
      </w:r>
      <w:r w:rsidR="000B46B1">
        <w:rPr>
          <w:rFonts w:asciiTheme="minorHAnsi" w:hAnsiTheme="minorHAnsi"/>
          <w:sz w:val="28"/>
          <w:szCs w:val="28"/>
        </w:rPr>
        <w:t>….</w:t>
      </w:r>
      <w:r w:rsidRPr="001E07B4">
        <w:rPr>
          <w:rFonts w:asciiTheme="minorHAnsi" w:hAnsiTheme="minorHAnsi"/>
          <w:sz w:val="28"/>
          <w:szCs w:val="28"/>
        </w:rPr>
        <w:t xml:space="preserve">…………. </w:t>
      </w:r>
      <w:r w:rsidR="000B46B1">
        <w:rPr>
          <w:rFonts w:asciiTheme="minorHAnsi" w:hAnsiTheme="minorHAnsi"/>
          <w:sz w:val="28"/>
          <w:szCs w:val="28"/>
        </w:rPr>
        <w:tab/>
      </w:r>
      <w:r w:rsidR="000B46B1">
        <w:rPr>
          <w:rFonts w:asciiTheme="minorHAnsi" w:hAnsiTheme="minorHAnsi"/>
          <w:sz w:val="28"/>
          <w:szCs w:val="28"/>
        </w:rPr>
        <w:tab/>
      </w:r>
      <w:r w:rsidRPr="001E07B4">
        <w:rPr>
          <w:rFonts w:asciiTheme="minorHAnsi" w:hAnsiTheme="minorHAnsi"/>
          <w:sz w:val="28"/>
          <w:szCs w:val="28"/>
        </w:rPr>
        <w:t>(</w:t>
      </w:r>
      <w:proofErr w:type="gramStart"/>
      <w:r w:rsidR="000B46B1">
        <w:rPr>
          <w:rFonts w:asciiTheme="minorHAnsi" w:hAnsiTheme="minorHAnsi"/>
          <w:sz w:val="28"/>
          <w:szCs w:val="28"/>
        </w:rPr>
        <w:t>valeur</w:t>
      </w:r>
      <w:proofErr w:type="gramEnd"/>
      <w:r w:rsidR="000B46B1">
        <w:rPr>
          <w:rFonts w:asciiTheme="minorHAnsi" w:hAnsiTheme="minorHAnsi"/>
          <w:sz w:val="28"/>
          <w:szCs w:val="28"/>
        </w:rPr>
        <w:t xml:space="preserve"> </w:t>
      </w:r>
      <w:r w:rsidRPr="001E07B4">
        <w:rPr>
          <w:rFonts w:asciiTheme="minorHAnsi" w:hAnsiTheme="minorHAnsi"/>
          <w:sz w:val="28"/>
          <w:szCs w:val="28"/>
        </w:rPr>
        <w:t>variable suivant les colorimètres)</w:t>
      </w:r>
    </w:p>
    <w:p w:rsidR="009936C9" w:rsidRPr="001E07B4" w:rsidRDefault="001E07B4" w:rsidP="001E07B4">
      <w:pPr>
        <w:pStyle w:val="TPTitreI"/>
      </w:pPr>
      <w:r w:rsidRPr="001E07B4">
        <w:t>III – Exploitation</w:t>
      </w:r>
    </w:p>
    <w:p w:rsidR="00EB18C3" w:rsidRPr="00A60869" w:rsidRDefault="00EB18C3" w:rsidP="00EB18C3">
      <w:pPr>
        <w:pStyle w:val="TP1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A60869">
        <w:rPr>
          <w:rFonts w:asciiTheme="minorHAnsi" w:hAnsiTheme="minorHAnsi"/>
          <w:sz w:val="28"/>
          <w:szCs w:val="28"/>
        </w:rPr>
        <w:t xml:space="preserve">Loi de </w:t>
      </w:r>
      <w:proofErr w:type="spellStart"/>
      <w:r w:rsidRPr="00A60869">
        <w:rPr>
          <w:rFonts w:asciiTheme="minorHAnsi" w:hAnsiTheme="minorHAnsi"/>
          <w:sz w:val="28"/>
          <w:szCs w:val="28"/>
        </w:rPr>
        <w:t>Beer</w:t>
      </w:r>
      <w:proofErr w:type="spellEnd"/>
      <w:r w:rsidRPr="00A60869">
        <w:rPr>
          <w:rFonts w:asciiTheme="minorHAnsi" w:hAnsiTheme="minorHAnsi"/>
          <w:sz w:val="28"/>
          <w:szCs w:val="28"/>
        </w:rPr>
        <w:t>-Lambert</w:t>
      </w:r>
    </w:p>
    <w:p w:rsidR="00EB18C3" w:rsidRPr="00A60869" w:rsidRDefault="00EB18C3" w:rsidP="00EB18C3">
      <w:pPr>
        <w:rPr>
          <w:rFonts w:asciiTheme="minorHAnsi" w:hAnsiTheme="minorHAnsi"/>
          <w:sz w:val="28"/>
          <w:szCs w:val="28"/>
          <w:lang w:val="en-GB"/>
        </w:rPr>
      </w:pPr>
      <w:r w:rsidRPr="00A60869">
        <w:rPr>
          <w:sz w:val="28"/>
          <w:szCs w:val="28"/>
        </w:rPr>
        <w:sym w:font="Wingdings" w:char="F081"/>
      </w:r>
      <w:r w:rsidRPr="00A60869">
        <w:rPr>
          <w:rFonts w:asciiTheme="minorHAnsi" w:hAnsiTheme="minorHAnsi"/>
          <w:sz w:val="28"/>
          <w:szCs w:val="28"/>
        </w:rPr>
        <w:t xml:space="preserve">  </w:t>
      </w:r>
      <w:r w:rsidRPr="00045339">
        <w:rPr>
          <w:rFonts w:asciiTheme="minorHAnsi" w:hAnsiTheme="minorHAnsi"/>
          <w:sz w:val="32"/>
          <w:szCs w:val="32"/>
          <w:lang w:val="en-GB"/>
        </w:rPr>
        <w:t xml:space="preserve">A = k </w:t>
      </w:r>
      <w:r w:rsidRPr="00045339">
        <w:rPr>
          <w:sz w:val="32"/>
          <w:szCs w:val="32"/>
        </w:rPr>
        <w:sym w:font="Symbol" w:char="F0B4"/>
      </w:r>
      <w:r w:rsidRPr="00045339">
        <w:rPr>
          <w:rFonts w:asciiTheme="minorHAnsi" w:hAnsiTheme="minorHAnsi"/>
          <w:sz w:val="32"/>
          <w:szCs w:val="32"/>
          <w:lang w:val="en-GB"/>
        </w:rPr>
        <w:t xml:space="preserve"> [I</w:t>
      </w:r>
      <w:r w:rsidRPr="00045339">
        <w:rPr>
          <w:rFonts w:asciiTheme="minorHAnsi" w:hAnsiTheme="minorHAnsi"/>
          <w:sz w:val="32"/>
          <w:szCs w:val="32"/>
          <w:vertAlign w:val="subscript"/>
          <w:lang w:val="en-GB"/>
        </w:rPr>
        <w:t>2</w:t>
      </w:r>
      <w:r w:rsidRPr="00045339">
        <w:rPr>
          <w:rFonts w:asciiTheme="minorHAnsi" w:hAnsiTheme="minorHAnsi"/>
          <w:sz w:val="32"/>
          <w:szCs w:val="32"/>
          <w:lang w:val="en-GB"/>
        </w:rPr>
        <w:t>]</w:t>
      </w:r>
    </w:p>
    <w:p w:rsidR="00EB18C3" w:rsidRPr="00045339" w:rsidRDefault="00EB18C3" w:rsidP="00EB18C3">
      <w:pPr>
        <w:rPr>
          <w:rFonts w:asciiTheme="minorHAnsi" w:hAnsiTheme="minorHAnsi"/>
          <w:sz w:val="28"/>
          <w:szCs w:val="28"/>
          <w:lang w:val="en-GB"/>
        </w:rPr>
      </w:pPr>
      <w:r w:rsidRPr="00A60869">
        <w:rPr>
          <w:sz w:val="28"/>
          <w:szCs w:val="28"/>
          <w:lang w:val="en-GB"/>
        </w:rPr>
        <w:sym w:font="Wingdings" w:char="F082"/>
      </w:r>
      <w:r w:rsidRPr="00A60869">
        <w:rPr>
          <w:rFonts w:asciiTheme="minorHAnsi" w:hAnsiTheme="minorHAnsi"/>
          <w:sz w:val="28"/>
          <w:szCs w:val="28"/>
          <w:lang w:val="en-GB"/>
        </w:rPr>
        <w:t xml:space="preserve">  k </w:t>
      </w:r>
      <w:r w:rsidRPr="00045339">
        <w:rPr>
          <w:rFonts w:asciiTheme="minorHAnsi" w:hAnsiTheme="minorHAnsi"/>
          <w:sz w:val="36"/>
          <w:szCs w:val="36"/>
          <w:lang w:val="en-GB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GB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GB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GB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GB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GB"/>
                  </w:rPr>
                  <m:t>2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val="en-GB"/>
              </w:rPr>
              <m:t>]</m:t>
            </m:r>
          </m:den>
        </m:f>
        <m:r>
          <w:rPr>
            <w:rFonts w:ascii="Cambria Math" w:hAnsi="Cambria Math"/>
            <w:sz w:val="36"/>
            <w:szCs w:val="36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GB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GB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GB"/>
                  </w:rPr>
                  <m:t>0</m:t>
                </m:r>
              </m:sub>
            </m:sSub>
          </m:den>
        </m:f>
      </m:oMath>
      <w:r w:rsidR="003E68E0" w:rsidRPr="00045339">
        <w:rPr>
          <w:rFonts w:asciiTheme="minorHAnsi" w:hAnsiTheme="minorHAnsi"/>
          <w:sz w:val="36"/>
          <w:szCs w:val="36"/>
          <w:lang w:val="en-GB"/>
        </w:rPr>
        <w:t xml:space="preserve"> </w:t>
      </w:r>
      <w:r w:rsidR="00045339" w:rsidRPr="00045339">
        <w:rPr>
          <w:rFonts w:asciiTheme="minorHAnsi" w:hAnsiTheme="minorHAnsi"/>
          <w:sz w:val="36"/>
          <w:szCs w:val="36"/>
          <w:lang w:val="en-GB"/>
        </w:rPr>
        <w:tab/>
      </w:r>
      <w:r w:rsidR="00045339" w:rsidRPr="00045339">
        <w:rPr>
          <w:rFonts w:asciiTheme="minorHAnsi" w:hAnsiTheme="minorHAnsi"/>
          <w:sz w:val="28"/>
          <w:szCs w:val="28"/>
          <w:lang w:val="en-GB"/>
        </w:rPr>
        <w:t xml:space="preserve">(relation </w:t>
      </w:r>
      <w:proofErr w:type="spellStart"/>
      <w:r w:rsidR="00045339" w:rsidRPr="00045339">
        <w:rPr>
          <w:rFonts w:asciiTheme="minorHAnsi" w:hAnsiTheme="minorHAnsi"/>
          <w:sz w:val="28"/>
          <w:szCs w:val="28"/>
          <w:lang w:val="en-GB"/>
        </w:rPr>
        <w:t>valable</w:t>
      </w:r>
      <w:proofErr w:type="spellEnd"/>
      <w:r w:rsidR="00045339" w:rsidRPr="00045339">
        <w:rPr>
          <w:rFonts w:asciiTheme="minorHAnsi" w:hAnsiTheme="minorHAnsi"/>
          <w:sz w:val="28"/>
          <w:szCs w:val="28"/>
          <w:lang w:val="en-GB"/>
        </w:rPr>
        <w:t xml:space="preserve"> à </w:t>
      </w:r>
      <w:proofErr w:type="spellStart"/>
      <w:r w:rsidR="00045339" w:rsidRPr="00045339">
        <w:rPr>
          <w:rFonts w:asciiTheme="minorHAnsi" w:hAnsiTheme="minorHAnsi"/>
          <w:sz w:val="28"/>
          <w:szCs w:val="28"/>
          <w:lang w:val="en-GB"/>
        </w:rPr>
        <w:t>une</w:t>
      </w:r>
      <w:proofErr w:type="spellEnd"/>
      <w:r w:rsidR="00045339" w:rsidRPr="00045339">
        <w:rPr>
          <w:rFonts w:asciiTheme="minorHAnsi" w:hAnsiTheme="minorHAnsi"/>
          <w:sz w:val="28"/>
          <w:szCs w:val="28"/>
          <w:lang w:val="en-GB"/>
        </w:rPr>
        <w:t xml:space="preserve"> date t </w:t>
      </w:r>
      <w:proofErr w:type="spellStart"/>
      <w:r w:rsidR="00045339" w:rsidRPr="00045339">
        <w:rPr>
          <w:rFonts w:asciiTheme="minorHAnsi" w:hAnsiTheme="minorHAnsi"/>
          <w:sz w:val="28"/>
          <w:szCs w:val="28"/>
          <w:lang w:val="en-GB"/>
        </w:rPr>
        <w:t>ainsi</w:t>
      </w:r>
      <w:proofErr w:type="spellEnd"/>
      <w:r w:rsidR="00045339" w:rsidRPr="00045339">
        <w:rPr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="00045339" w:rsidRPr="00045339">
        <w:rPr>
          <w:rFonts w:asciiTheme="minorHAnsi" w:hAnsiTheme="minorHAnsi"/>
          <w:sz w:val="28"/>
          <w:szCs w:val="28"/>
          <w:lang w:val="en-GB"/>
        </w:rPr>
        <w:t>qu’à</w:t>
      </w:r>
      <w:proofErr w:type="spellEnd"/>
      <w:r w:rsidR="00045339" w:rsidRPr="00045339">
        <w:rPr>
          <w:rFonts w:asciiTheme="minorHAnsi" w:hAnsiTheme="minorHAnsi"/>
          <w:sz w:val="28"/>
          <w:szCs w:val="28"/>
          <w:lang w:val="en-GB"/>
        </w:rPr>
        <w:t xml:space="preserve"> la date t = 0 s).</w:t>
      </w:r>
    </w:p>
    <w:p w:rsidR="00A60869" w:rsidRPr="00A60869" w:rsidRDefault="00A60869" w:rsidP="00EB18C3">
      <w:pPr>
        <w:rPr>
          <w:rFonts w:asciiTheme="minorHAnsi" w:hAnsiTheme="minorHAnsi"/>
          <w:sz w:val="28"/>
          <w:szCs w:val="28"/>
          <w:lang w:val="en-GB"/>
        </w:rPr>
      </w:pPr>
    </w:p>
    <w:p w:rsidR="009936C9" w:rsidRPr="00A60869" w:rsidRDefault="00EB18C3" w:rsidP="00045339">
      <w:pPr>
        <w:pStyle w:val="TP1"/>
        <w:numPr>
          <w:ilvl w:val="0"/>
          <w:numId w:val="5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A60869">
        <w:rPr>
          <w:rFonts w:asciiTheme="minorHAnsi" w:hAnsiTheme="minorHAnsi"/>
          <w:sz w:val="28"/>
          <w:szCs w:val="28"/>
        </w:rPr>
        <w:t>Titrage</w:t>
      </w:r>
      <w:r w:rsidR="009936C9" w:rsidRPr="00A60869">
        <w:rPr>
          <w:rFonts w:asciiTheme="minorHAnsi" w:hAnsiTheme="minorHAnsi"/>
          <w:sz w:val="28"/>
          <w:szCs w:val="28"/>
        </w:rPr>
        <w:t xml:space="preserve"> de la solution étalon</w:t>
      </w:r>
      <w:r w:rsidRPr="00A60869">
        <w:rPr>
          <w:rFonts w:asciiTheme="minorHAnsi" w:hAnsiTheme="minorHAnsi"/>
          <w:sz w:val="28"/>
          <w:szCs w:val="28"/>
        </w:rPr>
        <w:t xml:space="preserve"> et détermination de la constante k</w:t>
      </w:r>
    </w:p>
    <w:p w:rsidR="009936C9" w:rsidRPr="00A60869" w:rsidRDefault="00AB71A4" w:rsidP="009936C9">
      <w:pPr>
        <w:rPr>
          <w:rFonts w:asciiTheme="minorHAnsi" w:hAnsiTheme="minorHAnsi"/>
          <w:sz w:val="28"/>
          <w:szCs w:val="28"/>
        </w:rPr>
      </w:pPr>
      <w:r w:rsidRPr="00A60869">
        <w:rPr>
          <w:rFonts w:asciiTheme="minorHAnsi" w:hAnsiTheme="minorHAnsi"/>
          <w:sz w:val="28"/>
          <w:szCs w:val="28"/>
        </w:rPr>
        <w:t>Ré</w:t>
      </w:r>
      <w:r w:rsidR="009936C9" w:rsidRPr="00A60869">
        <w:rPr>
          <w:rFonts w:asciiTheme="minorHAnsi" w:hAnsiTheme="minorHAnsi"/>
          <w:sz w:val="28"/>
          <w:szCs w:val="28"/>
        </w:rPr>
        <w:t>action de dosage</w:t>
      </w:r>
      <w:r w:rsidR="00EB18C3" w:rsidRPr="00A60869">
        <w:rPr>
          <w:rFonts w:asciiTheme="minorHAnsi" w:hAnsiTheme="minorHAnsi"/>
          <w:sz w:val="28"/>
          <w:szCs w:val="28"/>
        </w:rPr>
        <w:t xml:space="preserve"> </w:t>
      </w:r>
      <w:r w:rsidR="009936C9" w:rsidRPr="00A60869">
        <w:rPr>
          <w:rFonts w:asciiTheme="minorHAnsi" w:hAnsiTheme="minorHAnsi"/>
          <w:sz w:val="28"/>
          <w:szCs w:val="28"/>
        </w:rPr>
        <w:t xml:space="preserve">: </w:t>
      </w:r>
      <w:r w:rsidR="00EB18C3" w:rsidRPr="00A60869">
        <w:rPr>
          <w:rFonts w:asciiTheme="minorHAnsi" w:hAnsiTheme="minorHAnsi"/>
          <w:sz w:val="28"/>
          <w:szCs w:val="28"/>
        </w:rPr>
        <w:tab/>
      </w:r>
      <w:proofErr w:type="gramStart"/>
      <w:r w:rsidR="009936C9" w:rsidRPr="00A60869">
        <w:rPr>
          <w:rFonts w:asciiTheme="minorHAnsi" w:hAnsiTheme="minorHAnsi"/>
          <w:b/>
          <w:sz w:val="28"/>
          <w:szCs w:val="28"/>
        </w:rPr>
        <w:t>I</w:t>
      </w:r>
      <w:r w:rsidR="009936C9" w:rsidRPr="00A60869">
        <w:rPr>
          <w:rFonts w:asciiTheme="minorHAnsi" w:hAnsiTheme="minorHAnsi"/>
          <w:b/>
          <w:sz w:val="28"/>
          <w:szCs w:val="28"/>
          <w:vertAlign w:val="subscript"/>
        </w:rPr>
        <w:t>2(</w:t>
      </w:r>
      <w:proofErr w:type="spellStart"/>
      <w:proofErr w:type="gramEnd"/>
      <w:r w:rsidR="009936C9" w:rsidRPr="00A60869">
        <w:rPr>
          <w:rFonts w:asciiTheme="minorHAnsi" w:hAnsiTheme="minorHAnsi"/>
          <w:b/>
          <w:sz w:val="28"/>
          <w:szCs w:val="28"/>
          <w:vertAlign w:val="subscript"/>
        </w:rPr>
        <w:t>aq</w:t>
      </w:r>
      <w:proofErr w:type="spellEnd"/>
      <w:r w:rsidR="009936C9" w:rsidRPr="00A60869">
        <w:rPr>
          <w:rFonts w:asciiTheme="minorHAnsi" w:hAnsiTheme="minorHAnsi"/>
          <w:b/>
          <w:sz w:val="28"/>
          <w:szCs w:val="28"/>
          <w:vertAlign w:val="subscript"/>
        </w:rPr>
        <w:t>)</w:t>
      </w:r>
      <w:r w:rsidR="009936C9" w:rsidRPr="00A60869">
        <w:rPr>
          <w:rFonts w:asciiTheme="minorHAnsi" w:hAnsiTheme="minorHAnsi"/>
          <w:b/>
          <w:sz w:val="28"/>
          <w:szCs w:val="28"/>
        </w:rPr>
        <w:t xml:space="preserve">  </w:t>
      </w:r>
      <w:r w:rsidR="00A60869">
        <w:rPr>
          <w:rFonts w:asciiTheme="minorHAnsi" w:hAnsiTheme="minorHAnsi"/>
          <w:b/>
          <w:sz w:val="28"/>
          <w:szCs w:val="28"/>
        </w:rPr>
        <w:t xml:space="preserve">  </w:t>
      </w:r>
      <w:r w:rsidR="009936C9" w:rsidRPr="00A60869">
        <w:rPr>
          <w:rFonts w:asciiTheme="minorHAnsi" w:hAnsiTheme="minorHAnsi"/>
          <w:b/>
          <w:sz w:val="28"/>
          <w:szCs w:val="28"/>
        </w:rPr>
        <w:t xml:space="preserve">+  </w:t>
      </w:r>
      <w:r w:rsidR="00A60869">
        <w:rPr>
          <w:rFonts w:asciiTheme="minorHAnsi" w:hAnsiTheme="minorHAnsi"/>
          <w:b/>
          <w:sz w:val="28"/>
          <w:szCs w:val="28"/>
        </w:rPr>
        <w:t xml:space="preserve">   </w:t>
      </w:r>
      <w:r w:rsidR="009936C9" w:rsidRPr="00A60869">
        <w:rPr>
          <w:rFonts w:asciiTheme="minorHAnsi" w:hAnsiTheme="minorHAnsi"/>
          <w:b/>
          <w:sz w:val="28"/>
          <w:szCs w:val="28"/>
        </w:rPr>
        <w:t>2 S</w:t>
      </w:r>
      <w:r w:rsidR="009936C9" w:rsidRPr="00A60869">
        <w:rPr>
          <w:rFonts w:asciiTheme="minorHAnsi" w:hAnsiTheme="minorHAnsi"/>
          <w:b/>
          <w:sz w:val="28"/>
          <w:szCs w:val="28"/>
          <w:vertAlign w:val="subscript"/>
        </w:rPr>
        <w:t>2</w:t>
      </w:r>
      <w:r w:rsidR="009936C9" w:rsidRPr="00A60869">
        <w:rPr>
          <w:rFonts w:asciiTheme="minorHAnsi" w:hAnsiTheme="minorHAnsi"/>
          <w:b/>
          <w:sz w:val="28"/>
          <w:szCs w:val="28"/>
        </w:rPr>
        <w:t>O</w:t>
      </w:r>
      <w:r w:rsidR="009936C9" w:rsidRPr="00A60869">
        <w:rPr>
          <w:rFonts w:asciiTheme="minorHAnsi" w:hAnsiTheme="minorHAnsi"/>
          <w:b/>
          <w:sz w:val="28"/>
          <w:szCs w:val="28"/>
          <w:vertAlign w:val="subscript"/>
        </w:rPr>
        <w:t>3</w:t>
      </w:r>
      <w:r w:rsidR="009936C9" w:rsidRPr="00A60869">
        <w:rPr>
          <w:rFonts w:asciiTheme="minorHAnsi" w:hAnsiTheme="minorHAnsi"/>
          <w:b/>
          <w:sz w:val="28"/>
          <w:szCs w:val="28"/>
          <w:vertAlign w:val="superscript"/>
        </w:rPr>
        <w:t>2−</w:t>
      </w:r>
      <w:r w:rsidR="009936C9" w:rsidRPr="00A60869">
        <w:rPr>
          <w:rFonts w:asciiTheme="minorHAnsi" w:hAnsiTheme="minorHAnsi"/>
          <w:b/>
          <w:sz w:val="28"/>
          <w:szCs w:val="28"/>
          <w:vertAlign w:val="subscript"/>
        </w:rPr>
        <w:t>(</w:t>
      </w:r>
      <w:proofErr w:type="spellStart"/>
      <w:r w:rsidR="009936C9" w:rsidRPr="00A60869">
        <w:rPr>
          <w:rFonts w:asciiTheme="minorHAnsi" w:hAnsiTheme="minorHAnsi"/>
          <w:b/>
          <w:sz w:val="28"/>
          <w:szCs w:val="28"/>
          <w:vertAlign w:val="subscript"/>
        </w:rPr>
        <w:t>aq</w:t>
      </w:r>
      <w:proofErr w:type="spellEnd"/>
      <w:r w:rsidR="009936C9" w:rsidRPr="00A60869">
        <w:rPr>
          <w:rFonts w:asciiTheme="minorHAnsi" w:hAnsiTheme="minorHAnsi"/>
          <w:b/>
          <w:sz w:val="28"/>
          <w:szCs w:val="28"/>
          <w:vertAlign w:val="subscript"/>
        </w:rPr>
        <w:t>)</w:t>
      </w:r>
      <w:r w:rsidR="009936C9" w:rsidRPr="00A60869">
        <w:rPr>
          <w:rFonts w:asciiTheme="minorHAnsi" w:hAnsiTheme="minorHAnsi"/>
          <w:b/>
          <w:sz w:val="28"/>
          <w:szCs w:val="28"/>
        </w:rPr>
        <w:t xml:space="preserve"> </w:t>
      </w:r>
      <w:r w:rsidR="00A60869">
        <w:rPr>
          <w:rFonts w:asciiTheme="minorHAnsi" w:hAnsiTheme="minorHAnsi"/>
          <w:b/>
          <w:sz w:val="28"/>
          <w:szCs w:val="28"/>
        </w:rPr>
        <w:tab/>
      </w:r>
      <w:r w:rsidR="009936C9" w:rsidRPr="00A60869">
        <w:rPr>
          <w:rFonts w:asciiTheme="minorHAnsi" w:hAnsiTheme="minorHAnsi"/>
          <w:b/>
          <w:sz w:val="28"/>
          <w:szCs w:val="28"/>
        </w:rPr>
        <w:t>→</w:t>
      </w:r>
      <w:r w:rsidR="00A60869">
        <w:rPr>
          <w:rFonts w:asciiTheme="minorHAnsi" w:hAnsiTheme="minorHAnsi"/>
          <w:b/>
          <w:sz w:val="28"/>
          <w:szCs w:val="28"/>
        </w:rPr>
        <w:tab/>
      </w:r>
      <w:r w:rsidR="009936C9" w:rsidRPr="00A60869">
        <w:rPr>
          <w:rFonts w:asciiTheme="minorHAnsi" w:hAnsiTheme="minorHAnsi"/>
          <w:b/>
          <w:sz w:val="28"/>
          <w:szCs w:val="28"/>
        </w:rPr>
        <w:t xml:space="preserve"> 2 I</w:t>
      </w:r>
      <w:r w:rsidR="009936C9" w:rsidRPr="00A60869">
        <w:rPr>
          <w:rFonts w:asciiTheme="minorHAnsi" w:hAnsiTheme="minorHAnsi"/>
          <w:b/>
          <w:sz w:val="28"/>
          <w:szCs w:val="28"/>
          <w:vertAlign w:val="superscript"/>
        </w:rPr>
        <w:t>−</w:t>
      </w:r>
      <w:r w:rsidR="009936C9" w:rsidRPr="00A60869">
        <w:rPr>
          <w:rFonts w:asciiTheme="minorHAnsi" w:hAnsiTheme="minorHAnsi"/>
          <w:b/>
          <w:sz w:val="28"/>
          <w:szCs w:val="28"/>
          <w:vertAlign w:val="subscript"/>
        </w:rPr>
        <w:t>(</w:t>
      </w:r>
      <w:proofErr w:type="spellStart"/>
      <w:r w:rsidR="009936C9" w:rsidRPr="00A60869">
        <w:rPr>
          <w:rFonts w:asciiTheme="minorHAnsi" w:hAnsiTheme="minorHAnsi"/>
          <w:b/>
          <w:sz w:val="28"/>
          <w:szCs w:val="28"/>
          <w:vertAlign w:val="subscript"/>
        </w:rPr>
        <w:t>aq</w:t>
      </w:r>
      <w:proofErr w:type="spellEnd"/>
      <w:r w:rsidR="009936C9" w:rsidRPr="00A60869">
        <w:rPr>
          <w:rFonts w:asciiTheme="minorHAnsi" w:hAnsiTheme="minorHAnsi"/>
          <w:b/>
          <w:sz w:val="28"/>
          <w:szCs w:val="28"/>
          <w:vertAlign w:val="subscript"/>
        </w:rPr>
        <w:t>)</w:t>
      </w:r>
      <w:r w:rsidR="009936C9" w:rsidRPr="00A60869">
        <w:rPr>
          <w:rFonts w:asciiTheme="minorHAnsi" w:hAnsiTheme="minorHAnsi"/>
          <w:b/>
          <w:sz w:val="28"/>
          <w:szCs w:val="28"/>
        </w:rPr>
        <w:t xml:space="preserve">   + S</w:t>
      </w:r>
      <w:r w:rsidR="009936C9" w:rsidRPr="00A60869">
        <w:rPr>
          <w:rFonts w:asciiTheme="minorHAnsi" w:hAnsiTheme="minorHAnsi"/>
          <w:b/>
          <w:sz w:val="28"/>
          <w:szCs w:val="28"/>
          <w:vertAlign w:val="subscript"/>
        </w:rPr>
        <w:t>4</w:t>
      </w:r>
      <w:r w:rsidR="009936C9" w:rsidRPr="00A60869">
        <w:rPr>
          <w:rFonts w:asciiTheme="minorHAnsi" w:hAnsiTheme="minorHAnsi"/>
          <w:b/>
          <w:sz w:val="28"/>
          <w:szCs w:val="28"/>
        </w:rPr>
        <w:t>O</w:t>
      </w:r>
      <w:r w:rsidR="009936C9" w:rsidRPr="00A60869">
        <w:rPr>
          <w:rFonts w:asciiTheme="minorHAnsi" w:hAnsiTheme="minorHAnsi"/>
          <w:b/>
          <w:sz w:val="28"/>
          <w:szCs w:val="28"/>
          <w:vertAlign w:val="subscript"/>
        </w:rPr>
        <w:t>6</w:t>
      </w:r>
      <w:r w:rsidR="009936C9" w:rsidRPr="00A60869">
        <w:rPr>
          <w:rFonts w:asciiTheme="minorHAnsi" w:hAnsiTheme="minorHAnsi"/>
          <w:b/>
          <w:sz w:val="28"/>
          <w:szCs w:val="28"/>
          <w:vertAlign w:val="superscript"/>
        </w:rPr>
        <w:t>2−</w:t>
      </w:r>
      <w:r w:rsidR="009936C9" w:rsidRPr="00A60869">
        <w:rPr>
          <w:rFonts w:asciiTheme="minorHAnsi" w:hAnsiTheme="minorHAnsi"/>
          <w:b/>
          <w:sz w:val="28"/>
          <w:szCs w:val="28"/>
          <w:vertAlign w:val="subscript"/>
        </w:rPr>
        <w:t>(</w:t>
      </w:r>
      <w:proofErr w:type="spellStart"/>
      <w:r w:rsidR="009936C9" w:rsidRPr="00A60869">
        <w:rPr>
          <w:rFonts w:asciiTheme="minorHAnsi" w:hAnsiTheme="minorHAnsi"/>
          <w:b/>
          <w:sz w:val="28"/>
          <w:szCs w:val="28"/>
          <w:vertAlign w:val="subscript"/>
        </w:rPr>
        <w:t>aq</w:t>
      </w:r>
      <w:proofErr w:type="spellEnd"/>
      <w:r w:rsidR="009936C9" w:rsidRPr="00A60869">
        <w:rPr>
          <w:rFonts w:asciiTheme="minorHAnsi" w:hAnsiTheme="minorHAnsi"/>
          <w:b/>
          <w:sz w:val="28"/>
          <w:szCs w:val="28"/>
          <w:vertAlign w:val="subscript"/>
        </w:rPr>
        <w:t>)</w:t>
      </w:r>
      <w:r w:rsidR="009936C9" w:rsidRPr="00A60869">
        <w:rPr>
          <w:rFonts w:asciiTheme="minorHAnsi" w:hAnsiTheme="minorHAnsi"/>
          <w:sz w:val="28"/>
          <w:szCs w:val="28"/>
        </w:rPr>
        <w:t xml:space="preserve">  </w:t>
      </w:r>
    </w:p>
    <w:p w:rsidR="00A60869" w:rsidRDefault="00A60869" w:rsidP="00E93D1D">
      <w:pPr>
        <w:spacing w:line="276" w:lineRule="auto"/>
        <w:rPr>
          <w:rFonts w:asciiTheme="minorHAnsi" w:hAnsiTheme="minorHAnsi"/>
          <w:sz w:val="28"/>
          <w:szCs w:val="28"/>
          <w:lang w:val="en-US"/>
        </w:rPr>
      </w:pPr>
    </w:p>
    <w:p w:rsidR="009936C9" w:rsidRPr="00045339" w:rsidRDefault="00045339" w:rsidP="00E93D1D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A60869">
        <w:rPr>
          <w:rFonts w:asciiTheme="minorHAnsi" w:hAnsiTheme="minorHAnsi"/>
          <w:sz w:val="28"/>
          <w:szCs w:val="28"/>
        </w:rPr>
        <w:sym w:font="Wingdings" w:char="F084"/>
      </w:r>
      <w:r w:rsidR="009936C9" w:rsidRPr="00A60869">
        <w:rPr>
          <w:rFonts w:asciiTheme="minorHAnsi" w:hAnsiTheme="minorHAnsi"/>
          <w:sz w:val="28"/>
          <w:szCs w:val="28"/>
        </w:rPr>
        <w:t xml:space="preserve"> </w:t>
      </w:r>
      <w:r w:rsidR="009936C9" w:rsidRPr="00045339">
        <w:rPr>
          <w:rFonts w:asciiTheme="minorHAnsi" w:hAnsiTheme="minorHAnsi"/>
          <w:b/>
          <w:sz w:val="28"/>
          <w:szCs w:val="28"/>
        </w:rPr>
        <w:t>V</w:t>
      </w:r>
      <w:r w:rsidR="009936C9" w:rsidRPr="00045339">
        <w:rPr>
          <w:rFonts w:asciiTheme="minorHAnsi" w:hAnsiTheme="minorHAnsi"/>
          <w:b/>
          <w:sz w:val="28"/>
          <w:szCs w:val="28"/>
          <w:vertAlign w:val="subscript"/>
        </w:rPr>
        <w:t xml:space="preserve">E </w:t>
      </w:r>
      <w:r w:rsidR="009936C9" w:rsidRPr="00045339">
        <w:rPr>
          <w:rFonts w:asciiTheme="minorHAnsi" w:hAnsiTheme="minorHAnsi"/>
          <w:b/>
          <w:sz w:val="28"/>
          <w:szCs w:val="28"/>
        </w:rPr>
        <w:t xml:space="preserve"> ≈ 10 </w:t>
      </w:r>
      <w:proofErr w:type="spellStart"/>
      <w:r w:rsidR="009936C9" w:rsidRPr="00045339">
        <w:rPr>
          <w:rFonts w:asciiTheme="minorHAnsi" w:hAnsiTheme="minorHAnsi"/>
          <w:b/>
          <w:sz w:val="28"/>
          <w:szCs w:val="28"/>
        </w:rPr>
        <w:t>mL</w:t>
      </w:r>
      <w:proofErr w:type="spellEnd"/>
    </w:p>
    <w:p w:rsidR="00A60869" w:rsidRDefault="00A60869" w:rsidP="00E93D1D">
      <w:pPr>
        <w:spacing w:line="276" w:lineRule="auto"/>
        <w:rPr>
          <w:rFonts w:asciiTheme="minorHAnsi" w:hAnsiTheme="minorHAnsi"/>
          <w:sz w:val="28"/>
          <w:szCs w:val="28"/>
          <w:lang w:val="en-US"/>
        </w:rPr>
      </w:pPr>
    </w:p>
    <w:p w:rsidR="00A60869" w:rsidRDefault="000B46B1" w:rsidP="00E93D1D">
      <w:pPr>
        <w:spacing w:line="276" w:lineRule="auto"/>
        <w:rPr>
          <w:rFonts w:asciiTheme="minorHAnsi" w:hAnsiTheme="minorHAnsi"/>
          <w:sz w:val="28"/>
          <w:szCs w:val="28"/>
        </w:rPr>
      </w:pPr>
      <w:r w:rsidRPr="000B46B1">
        <w:rPr>
          <w:rFonts w:asciiTheme="minorHAnsi" w:hAnsiTheme="minorHAnsi"/>
          <w:sz w:val="28"/>
          <w:szCs w:val="28"/>
        </w:rPr>
        <w:sym w:font="Wingdings" w:char="F085"/>
      </w:r>
      <w:r>
        <w:rPr>
          <w:rFonts w:asciiTheme="minorHAnsi" w:hAnsiTheme="minorHAnsi"/>
          <w:sz w:val="23"/>
          <w:szCs w:val="23"/>
        </w:rPr>
        <w:t xml:space="preserve"> </w:t>
      </w:r>
      <w:r w:rsidR="00A60869">
        <w:rPr>
          <w:rFonts w:asciiTheme="minorHAnsi" w:hAnsiTheme="minorHAnsi"/>
          <w:sz w:val="28"/>
          <w:szCs w:val="28"/>
        </w:rPr>
        <w:t>A</w:t>
      </w:r>
      <w:r w:rsidR="009936C9" w:rsidRPr="00A60869">
        <w:rPr>
          <w:rFonts w:asciiTheme="minorHAnsi" w:hAnsiTheme="minorHAnsi"/>
          <w:sz w:val="28"/>
          <w:szCs w:val="28"/>
        </w:rPr>
        <w:t xml:space="preserve"> l’équivalence</w:t>
      </w:r>
      <w:r w:rsidR="00A60869">
        <w:rPr>
          <w:rFonts w:asciiTheme="minorHAnsi" w:hAnsiTheme="minorHAnsi"/>
          <w:sz w:val="28"/>
          <w:szCs w:val="28"/>
        </w:rPr>
        <w:t xml:space="preserve">, les réactifs étant introduits en proportions </w:t>
      </w:r>
      <w:proofErr w:type="spellStart"/>
      <w:r w:rsidR="00A60869">
        <w:rPr>
          <w:rFonts w:asciiTheme="minorHAnsi" w:hAnsiTheme="minorHAnsi"/>
          <w:sz w:val="28"/>
          <w:szCs w:val="28"/>
        </w:rPr>
        <w:t>stoechiométriques</w:t>
      </w:r>
      <w:proofErr w:type="spellEnd"/>
      <w:r w:rsidR="00A60869">
        <w:rPr>
          <w:rFonts w:asciiTheme="minorHAnsi" w:hAnsiTheme="minorHAnsi"/>
          <w:sz w:val="28"/>
          <w:szCs w:val="28"/>
        </w:rPr>
        <w:t> :</w:t>
      </w:r>
    </w:p>
    <w:p w:rsidR="00A60869" w:rsidRPr="00045339" w:rsidRDefault="00EB18C3" w:rsidP="00045339">
      <w:pPr>
        <w:rPr>
          <w:rFonts w:asciiTheme="minorHAnsi" w:hAnsiTheme="minorHAnsi"/>
          <w:sz w:val="32"/>
          <w:szCs w:val="32"/>
        </w:rPr>
      </w:pPr>
      <w:r w:rsidRPr="00A60869">
        <w:rPr>
          <w:rFonts w:asciiTheme="minorHAnsi" w:hAnsiTheme="minorHAnsi"/>
          <w:sz w:val="28"/>
          <w:szCs w:val="28"/>
        </w:rPr>
        <w:lastRenderedPageBreak/>
        <w:t xml:space="preserve">     </w:t>
      </w:r>
      <w:r w:rsidR="009936C9" w:rsidRPr="00045339">
        <w:rPr>
          <w:rFonts w:asciiTheme="minorHAnsi" w:hAnsiTheme="minorHAnsi"/>
          <w:sz w:val="32"/>
          <w:szCs w:val="32"/>
        </w:rPr>
        <w:t>n(I</w:t>
      </w:r>
      <w:r w:rsidR="009936C9" w:rsidRPr="00045339">
        <w:rPr>
          <w:rFonts w:asciiTheme="minorHAnsi" w:hAnsiTheme="minorHAnsi"/>
          <w:sz w:val="32"/>
          <w:szCs w:val="32"/>
          <w:vertAlign w:val="subscript"/>
        </w:rPr>
        <w:t>2</w:t>
      </w:r>
      <w:proofErr w:type="gramStart"/>
      <w:r w:rsidR="009936C9" w:rsidRPr="00045339">
        <w:rPr>
          <w:rFonts w:asciiTheme="minorHAnsi" w:hAnsiTheme="minorHAnsi"/>
          <w:sz w:val="32"/>
          <w:szCs w:val="32"/>
        </w:rPr>
        <w:t>)</w:t>
      </w:r>
      <w:r w:rsidR="009936C9" w:rsidRPr="00045339">
        <w:rPr>
          <w:rFonts w:asciiTheme="minorHAnsi" w:hAnsiTheme="minorHAnsi"/>
          <w:sz w:val="32"/>
          <w:szCs w:val="32"/>
          <w:vertAlign w:val="subscript"/>
        </w:rPr>
        <w:t>i</w:t>
      </w:r>
      <w:proofErr w:type="gramEnd"/>
      <w:r w:rsidR="009936C9" w:rsidRPr="00045339">
        <w:rPr>
          <w:rFonts w:asciiTheme="minorHAnsi" w:hAnsiTheme="minorHAnsi"/>
          <w:sz w:val="32"/>
          <w:szCs w:val="32"/>
        </w:rPr>
        <w:t xml:space="preserve"> = </w:t>
      </w:r>
      <w:r w:rsidR="00A71A01" w:rsidRPr="00045339">
        <w:rPr>
          <w:rFonts w:asciiTheme="minorHAnsi" w:hAnsiTheme="minorHAnsi"/>
          <w:sz w:val="32"/>
          <w:szCs w:val="32"/>
        </w:rPr>
        <w:fldChar w:fldCharType="begin"/>
      </w:r>
      <w:r w:rsidR="009936C9" w:rsidRPr="00045339">
        <w:rPr>
          <w:rFonts w:asciiTheme="minorHAnsi" w:hAnsiTheme="minorHAnsi"/>
          <w:sz w:val="32"/>
          <w:szCs w:val="32"/>
        </w:rPr>
        <w:instrText xml:space="preserve"> EQ \s\do1(\f(n(S</w:instrText>
      </w:r>
      <w:r w:rsidR="009936C9" w:rsidRPr="00045339">
        <w:rPr>
          <w:rFonts w:asciiTheme="minorHAnsi" w:hAnsiTheme="minorHAnsi"/>
          <w:sz w:val="32"/>
          <w:szCs w:val="32"/>
          <w:vertAlign w:val="subscript"/>
        </w:rPr>
        <w:instrText>2</w:instrText>
      </w:r>
      <w:r w:rsidR="009936C9" w:rsidRPr="00045339">
        <w:rPr>
          <w:rFonts w:asciiTheme="minorHAnsi" w:hAnsiTheme="minorHAnsi"/>
          <w:sz w:val="32"/>
          <w:szCs w:val="32"/>
        </w:rPr>
        <w:instrText>O</w:instrText>
      </w:r>
      <w:r w:rsidR="009936C9" w:rsidRPr="00045339">
        <w:rPr>
          <w:rFonts w:asciiTheme="minorHAnsi" w:hAnsiTheme="minorHAnsi"/>
          <w:sz w:val="32"/>
          <w:szCs w:val="32"/>
          <w:vertAlign w:val="subscript"/>
        </w:rPr>
        <w:instrText>3</w:instrText>
      </w:r>
      <w:r w:rsidR="009936C9" w:rsidRPr="00045339">
        <w:rPr>
          <w:rFonts w:asciiTheme="minorHAnsi" w:hAnsiTheme="minorHAnsi"/>
          <w:sz w:val="32"/>
          <w:szCs w:val="32"/>
          <w:vertAlign w:val="superscript"/>
        </w:rPr>
        <w:instrText>2-</w:instrText>
      </w:r>
      <w:r w:rsidR="009936C9" w:rsidRPr="00045339">
        <w:rPr>
          <w:rFonts w:asciiTheme="minorHAnsi" w:hAnsiTheme="minorHAnsi"/>
          <w:sz w:val="32"/>
          <w:szCs w:val="32"/>
        </w:rPr>
        <w:instrText>)</w:instrText>
      </w:r>
      <w:r w:rsidR="009936C9" w:rsidRPr="00045339">
        <w:rPr>
          <w:rFonts w:asciiTheme="minorHAnsi" w:hAnsiTheme="minorHAnsi"/>
          <w:sz w:val="32"/>
          <w:szCs w:val="32"/>
          <w:vertAlign w:val="subscript"/>
        </w:rPr>
        <w:instrText xml:space="preserve"> versé</w:instrText>
      </w:r>
      <w:r w:rsidR="009936C9" w:rsidRPr="00045339">
        <w:rPr>
          <w:rFonts w:asciiTheme="minorHAnsi" w:hAnsiTheme="minorHAnsi"/>
          <w:sz w:val="32"/>
          <w:szCs w:val="32"/>
        </w:rPr>
        <w:instrText xml:space="preserve">;2)) </w:instrText>
      </w:r>
      <w:r w:rsidR="00A71A01" w:rsidRPr="00045339">
        <w:rPr>
          <w:rFonts w:asciiTheme="minorHAnsi" w:hAnsiTheme="minorHAnsi"/>
          <w:sz w:val="32"/>
          <w:szCs w:val="32"/>
        </w:rPr>
        <w:fldChar w:fldCharType="end"/>
      </w:r>
      <w:r w:rsidR="009936C9" w:rsidRPr="00045339">
        <w:rPr>
          <w:rFonts w:asciiTheme="minorHAnsi" w:hAnsiTheme="minorHAnsi"/>
          <w:sz w:val="32"/>
          <w:szCs w:val="32"/>
        </w:rPr>
        <w:t xml:space="preserve"> </w:t>
      </w:r>
    </w:p>
    <w:p w:rsidR="009936C9" w:rsidRPr="004D6A5F" w:rsidRDefault="00EB18C3" w:rsidP="00E93D1D">
      <w:pPr>
        <w:spacing w:line="276" w:lineRule="auto"/>
        <w:rPr>
          <w:rFonts w:asciiTheme="minorHAnsi" w:hAnsiTheme="minorHAnsi"/>
          <w:sz w:val="28"/>
          <w:szCs w:val="28"/>
        </w:rPr>
      </w:pPr>
      <w:r w:rsidRPr="00A60869">
        <w:rPr>
          <w:rFonts w:asciiTheme="minorHAnsi" w:hAnsiTheme="minorHAnsi"/>
          <w:sz w:val="28"/>
          <w:szCs w:val="28"/>
        </w:rPr>
        <w:t xml:space="preserve"> </w:t>
      </w:r>
      <w:r w:rsidR="009936C9" w:rsidRPr="00A60869">
        <w:rPr>
          <w:rFonts w:asciiTheme="minorHAnsi" w:hAnsiTheme="minorHAnsi"/>
          <w:sz w:val="28"/>
          <w:szCs w:val="28"/>
        </w:rPr>
        <w:sym w:font="Symbol" w:char="F0DB"/>
      </w:r>
      <w:r w:rsidRPr="00A60869">
        <w:rPr>
          <w:rFonts w:asciiTheme="minorHAnsi" w:hAnsiTheme="minorHAnsi"/>
          <w:sz w:val="28"/>
          <w:szCs w:val="28"/>
        </w:rPr>
        <w:t xml:space="preserve">     </w:t>
      </w:r>
      <w:r w:rsidR="009936C9" w:rsidRPr="00045339">
        <w:rPr>
          <w:rFonts w:asciiTheme="minorHAnsi" w:hAnsiTheme="minorHAnsi"/>
          <w:sz w:val="32"/>
          <w:szCs w:val="32"/>
        </w:rPr>
        <w:t>C</w:t>
      </w:r>
      <w:r w:rsidR="009936C9" w:rsidRPr="00045339">
        <w:rPr>
          <w:rFonts w:asciiTheme="minorHAnsi" w:hAnsiTheme="minorHAnsi"/>
          <w:sz w:val="32"/>
          <w:szCs w:val="32"/>
          <w:vertAlign w:val="subscript"/>
        </w:rPr>
        <w:t>0</w:t>
      </w:r>
      <w:r w:rsidR="009936C9" w:rsidRPr="00045339">
        <w:rPr>
          <w:rFonts w:asciiTheme="minorHAnsi" w:hAnsiTheme="minorHAnsi"/>
          <w:sz w:val="32"/>
          <w:szCs w:val="32"/>
        </w:rPr>
        <w:t>V</w:t>
      </w:r>
      <w:r w:rsidR="009936C9" w:rsidRPr="00045339">
        <w:rPr>
          <w:rFonts w:asciiTheme="minorHAnsi" w:hAnsiTheme="minorHAnsi"/>
          <w:sz w:val="32"/>
          <w:szCs w:val="32"/>
          <w:vertAlign w:val="subscript"/>
        </w:rPr>
        <w:t>0</w:t>
      </w:r>
      <w:r w:rsidR="009936C9" w:rsidRPr="00045339">
        <w:rPr>
          <w:rFonts w:asciiTheme="minorHAnsi" w:hAnsiTheme="minorHAnsi"/>
          <w:sz w:val="32"/>
          <w:szCs w:val="32"/>
        </w:rPr>
        <w:t xml:space="preserve"> = </w:t>
      </w:r>
      <w:r w:rsidR="00A71A01" w:rsidRPr="00045339">
        <w:rPr>
          <w:rFonts w:asciiTheme="minorHAnsi" w:hAnsiTheme="minorHAnsi"/>
          <w:sz w:val="32"/>
          <w:szCs w:val="32"/>
        </w:rPr>
        <w:fldChar w:fldCharType="begin"/>
      </w:r>
      <w:r w:rsidR="009936C9" w:rsidRPr="00045339">
        <w:rPr>
          <w:rFonts w:asciiTheme="minorHAnsi" w:hAnsiTheme="minorHAnsi"/>
          <w:sz w:val="32"/>
          <w:szCs w:val="32"/>
        </w:rPr>
        <w:instrText xml:space="preserve"> EQ \s\do1(\f(C</w:instrText>
      </w:r>
      <w:r w:rsidR="009936C9" w:rsidRPr="00045339">
        <w:rPr>
          <w:rFonts w:asciiTheme="minorHAnsi" w:hAnsiTheme="minorHAnsi"/>
          <w:sz w:val="32"/>
          <w:szCs w:val="32"/>
          <w:vertAlign w:val="subscript"/>
        </w:rPr>
        <w:instrText>2</w:instrText>
      </w:r>
      <w:r w:rsidR="009936C9" w:rsidRPr="00045339">
        <w:rPr>
          <w:rFonts w:asciiTheme="minorHAnsi" w:hAnsiTheme="minorHAnsi"/>
          <w:sz w:val="32"/>
          <w:szCs w:val="32"/>
        </w:rPr>
        <w:instrText xml:space="preserve"> V</w:instrText>
      </w:r>
      <w:r w:rsidR="009936C9" w:rsidRPr="00045339">
        <w:rPr>
          <w:rFonts w:asciiTheme="minorHAnsi" w:hAnsiTheme="minorHAnsi"/>
          <w:sz w:val="32"/>
          <w:szCs w:val="32"/>
          <w:vertAlign w:val="subscript"/>
        </w:rPr>
        <w:instrText>E</w:instrText>
      </w:r>
      <w:r w:rsidR="009936C9" w:rsidRPr="00045339">
        <w:rPr>
          <w:rFonts w:asciiTheme="minorHAnsi" w:hAnsiTheme="minorHAnsi"/>
          <w:sz w:val="32"/>
          <w:szCs w:val="32"/>
        </w:rPr>
        <w:instrText xml:space="preserve">;2)) </w:instrText>
      </w:r>
      <w:r w:rsidR="00A71A01" w:rsidRPr="00045339">
        <w:rPr>
          <w:rFonts w:asciiTheme="minorHAnsi" w:hAnsiTheme="minorHAnsi"/>
          <w:sz w:val="32"/>
          <w:szCs w:val="32"/>
        </w:rPr>
        <w:fldChar w:fldCharType="end"/>
      </w:r>
      <w:r w:rsidR="009936C9" w:rsidRPr="00A60869">
        <w:rPr>
          <w:rFonts w:asciiTheme="minorHAnsi" w:hAnsiTheme="minorHAnsi"/>
          <w:sz w:val="28"/>
          <w:szCs w:val="28"/>
        </w:rPr>
        <w:t xml:space="preserve"> </w:t>
      </w:r>
      <w:r w:rsidRPr="00A60869">
        <w:rPr>
          <w:rFonts w:asciiTheme="minorHAnsi" w:hAnsiTheme="minorHAnsi"/>
          <w:sz w:val="28"/>
          <w:szCs w:val="28"/>
        </w:rPr>
        <w:t xml:space="preserve">   </w:t>
      </w:r>
      <w:r w:rsidR="009936C9" w:rsidRPr="00A60869">
        <w:rPr>
          <w:rFonts w:asciiTheme="minorHAnsi" w:hAnsiTheme="minorHAnsi"/>
          <w:sz w:val="28"/>
          <w:szCs w:val="28"/>
        </w:rPr>
        <w:sym w:font="Symbol" w:char="F0DB"/>
      </w:r>
      <w:r w:rsidR="009936C9" w:rsidRPr="00A60869">
        <w:rPr>
          <w:rFonts w:asciiTheme="minorHAnsi" w:hAnsiTheme="minorHAnsi"/>
          <w:sz w:val="28"/>
          <w:szCs w:val="28"/>
        </w:rPr>
        <w:t xml:space="preserve"> </w:t>
      </w:r>
      <w:r w:rsidRPr="00A60869">
        <w:rPr>
          <w:rFonts w:asciiTheme="minorHAnsi" w:hAnsiTheme="minorHAnsi"/>
          <w:sz w:val="28"/>
          <w:szCs w:val="28"/>
        </w:rPr>
        <w:t xml:space="preserve">     </w:t>
      </w:r>
      <w:r w:rsidR="009936C9" w:rsidRPr="000B46B1">
        <w:rPr>
          <w:rFonts w:asciiTheme="minorHAnsi" w:hAnsiTheme="minorHAnsi"/>
          <w:sz w:val="28"/>
          <w:szCs w:val="28"/>
          <w:bdr w:val="single" w:sz="4" w:space="0" w:color="auto"/>
        </w:rPr>
        <w:t>C</w:t>
      </w:r>
      <w:r w:rsidR="009936C9" w:rsidRPr="000B46B1">
        <w:rPr>
          <w:rFonts w:asciiTheme="minorHAnsi" w:hAnsiTheme="minorHAnsi"/>
          <w:sz w:val="28"/>
          <w:szCs w:val="28"/>
          <w:bdr w:val="single" w:sz="4" w:space="0" w:color="auto"/>
          <w:vertAlign w:val="subscript"/>
        </w:rPr>
        <w:t>0</w:t>
      </w:r>
      <w:r w:rsidR="009936C9" w:rsidRPr="000B46B1">
        <w:rPr>
          <w:rFonts w:asciiTheme="minorHAnsi" w:hAnsiTheme="minorHAnsi"/>
          <w:sz w:val="28"/>
          <w:szCs w:val="28"/>
          <w:bdr w:val="single" w:sz="4" w:space="0" w:color="auto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bdr w:val="single" w:sz="4" w:space="0" w:color="auto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bdr w:val="single" w:sz="4" w:space="0" w:color="auto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bdr w:val="single" w:sz="4" w:space="0" w:color="auto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bdr w:val="single" w:sz="4" w:space="0" w:color="auto"/>
                  </w:rPr>
                  <m:t>2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bdr w:val="single" w:sz="4" w:space="0" w:color="auto"/>
              </w:rPr>
              <m:t>.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bdr w:val="single" w:sz="4" w:space="0" w:color="auto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bdr w:val="single" w:sz="4" w:space="0" w:color="auto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bdr w:val="single" w:sz="4" w:space="0" w:color="auto"/>
                  </w:rPr>
                  <m:t>E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  <w:bdr w:val="single" w:sz="4" w:space="0" w:color="auto"/>
              </w:rPr>
              <m:t xml:space="preserve">2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bdr w:val="single" w:sz="4" w:space="0" w:color="auto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bdr w:val="single" w:sz="4" w:space="0" w:color="auto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bdr w:val="single" w:sz="4" w:space="0" w:color="auto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36"/>
            <w:szCs w:val="36"/>
            <w:bdr w:val="single" w:sz="4" w:space="0" w:color="auto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bdr w:val="single" w:sz="4" w:space="0" w:color="auto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bdr w:val="single" w:sz="4" w:space="0" w:color="auto"/>
              </w:rPr>
              <m:t>2,0.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bdr w:val="single" w:sz="4" w:space="0" w:color="auto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bdr w:val="single" w:sz="4" w:space="0" w:color="auto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bdr w:val="single" w:sz="4" w:space="0" w:color="auto"/>
                  </w:rPr>
                  <m:t>-3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bdr w:val="single" w:sz="4" w:space="0" w:color="auto"/>
              </w:rPr>
              <m:t>×10</m:t>
            </m:r>
          </m:num>
          <m:den>
            <m:r>
              <w:rPr>
                <w:rFonts w:ascii="Cambria Math" w:hAnsi="Cambria Math"/>
                <w:sz w:val="36"/>
                <w:szCs w:val="36"/>
                <w:bdr w:val="single" w:sz="4" w:space="0" w:color="auto"/>
              </w:rPr>
              <m:t>2×10,0</m:t>
            </m:r>
          </m:den>
        </m:f>
      </m:oMath>
      <w:r w:rsidR="003E68E0">
        <w:rPr>
          <w:rFonts w:asciiTheme="minorHAnsi" w:hAnsiTheme="minorHAnsi"/>
          <w:sz w:val="28"/>
          <w:szCs w:val="28"/>
          <w:bdr w:val="single" w:sz="4" w:space="0" w:color="auto"/>
        </w:rPr>
        <w:t xml:space="preserve"> </w:t>
      </w:r>
      <w:r w:rsidR="003E68E0" w:rsidRPr="00A60869">
        <w:rPr>
          <w:rFonts w:asciiTheme="minorHAnsi" w:hAnsiTheme="minorHAnsi"/>
          <w:sz w:val="28"/>
          <w:szCs w:val="28"/>
        </w:rPr>
        <w:t xml:space="preserve">≈ </w:t>
      </w:r>
      <w:r w:rsidR="009936C9" w:rsidRPr="003E68E0">
        <w:rPr>
          <w:rFonts w:asciiTheme="minorHAnsi" w:hAnsiTheme="minorHAnsi"/>
          <w:sz w:val="28"/>
          <w:szCs w:val="28"/>
        </w:rPr>
        <w:t xml:space="preserve"> 1,0 .10</w:t>
      </w:r>
      <w:r w:rsidR="009936C9" w:rsidRPr="003E68E0">
        <w:rPr>
          <w:rFonts w:asciiTheme="minorHAnsi" w:hAnsiTheme="minorHAnsi"/>
          <w:sz w:val="28"/>
          <w:szCs w:val="28"/>
          <w:vertAlign w:val="superscript"/>
        </w:rPr>
        <w:t>-3</w:t>
      </w:r>
      <w:r w:rsidR="009936C9" w:rsidRPr="003E68E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9936C9" w:rsidRPr="003E68E0">
        <w:rPr>
          <w:rFonts w:asciiTheme="minorHAnsi" w:hAnsiTheme="minorHAnsi"/>
          <w:sz w:val="28"/>
          <w:szCs w:val="28"/>
        </w:rPr>
        <w:t>mol.L</w:t>
      </w:r>
      <w:proofErr w:type="spellEnd"/>
      <w:r w:rsidR="009936C9" w:rsidRPr="003E68E0">
        <w:rPr>
          <w:rFonts w:asciiTheme="minorHAnsi" w:hAnsiTheme="minorHAnsi"/>
          <w:sz w:val="28"/>
          <w:szCs w:val="28"/>
          <w:vertAlign w:val="superscript"/>
        </w:rPr>
        <w:t>-1</w:t>
      </w:r>
      <w:r w:rsidR="004D6A5F">
        <w:rPr>
          <w:rFonts w:asciiTheme="minorHAnsi" w:hAnsiTheme="minorHAnsi"/>
          <w:sz w:val="28"/>
          <w:szCs w:val="28"/>
        </w:rPr>
        <w:t xml:space="preserve"> (attendu)</w:t>
      </w:r>
    </w:p>
    <w:p w:rsidR="00A60869" w:rsidRDefault="00A60869" w:rsidP="009936C9">
      <w:pPr>
        <w:rPr>
          <w:rFonts w:asciiTheme="minorHAnsi" w:hAnsiTheme="minorHAnsi"/>
          <w:sz w:val="28"/>
          <w:szCs w:val="28"/>
          <w:lang w:val="en-US"/>
        </w:rPr>
      </w:pPr>
    </w:p>
    <w:p w:rsidR="009936C9" w:rsidRDefault="000B46B1" w:rsidP="009936C9">
      <w:pPr>
        <w:rPr>
          <w:rFonts w:asciiTheme="minorHAnsi" w:hAnsiTheme="minorHAnsi"/>
          <w:sz w:val="28"/>
          <w:szCs w:val="28"/>
        </w:rPr>
      </w:pPr>
      <w:r w:rsidRPr="00A60869">
        <w:rPr>
          <w:rFonts w:asciiTheme="minorHAnsi" w:hAnsiTheme="minorHAnsi"/>
          <w:sz w:val="28"/>
          <w:szCs w:val="28"/>
          <w:lang w:val="en-US"/>
        </w:rPr>
        <w:sym w:font="Wingdings" w:char="F086"/>
      </w:r>
      <w:r w:rsidR="009936C9" w:rsidRPr="00A6086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9936C9" w:rsidRPr="00045339">
        <w:rPr>
          <w:rFonts w:asciiTheme="minorHAnsi" w:hAnsiTheme="minorHAnsi"/>
          <w:sz w:val="32"/>
          <w:szCs w:val="32"/>
        </w:rPr>
        <w:t>k</w:t>
      </w:r>
      <w:proofErr w:type="gramEnd"/>
      <w:r w:rsidR="009936C9" w:rsidRPr="00045339">
        <w:rPr>
          <w:rFonts w:asciiTheme="minorHAnsi" w:hAnsiTheme="minorHAnsi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GB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3E68E0" w:rsidRPr="00A60869">
        <w:rPr>
          <w:rFonts w:asciiTheme="minorHAnsi" w:hAnsiTheme="minorHAnsi"/>
          <w:sz w:val="28"/>
          <w:szCs w:val="28"/>
        </w:rPr>
        <w:t xml:space="preserve">≈ </w:t>
      </w:r>
      <w:r w:rsidR="009936C9" w:rsidRPr="00A60869">
        <w:rPr>
          <w:rFonts w:asciiTheme="minorHAnsi" w:hAnsiTheme="minorHAnsi"/>
          <w:sz w:val="28"/>
          <w:szCs w:val="28"/>
        </w:rPr>
        <w:t xml:space="preserve"> </w:t>
      </w:r>
      <w:r w:rsidR="003E68E0">
        <w:rPr>
          <w:rFonts w:asciiTheme="minorHAnsi" w:hAnsiTheme="minorHAnsi"/>
          <w:sz w:val="28"/>
          <w:szCs w:val="28"/>
        </w:rPr>
        <w:t>650</w:t>
      </w:r>
      <w:r w:rsidR="009936C9" w:rsidRPr="00A6086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B18C3" w:rsidRPr="003E68E0">
        <w:rPr>
          <w:rFonts w:asciiTheme="minorHAnsi" w:hAnsiTheme="minorHAnsi"/>
          <w:b/>
          <w:sz w:val="28"/>
          <w:szCs w:val="28"/>
        </w:rPr>
        <w:t>L.mol</w:t>
      </w:r>
      <w:proofErr w:type="spellEnd"/>
      <w:r w:rsidR="00EB18C3" w:rsidRPr="003E68E0">
        <w:rPr>
          <w:rFonts w:asciiTheme="minorHAnsi" w:hAnsiTheme="minorHAnsi"/>
          <w:b/>
          <w:sz w:val="28"/>
          <w:szCs w:val="28"/>
          <w:vertAlign w:val="superscript"/>
        </w:rPr>
        <w:t>-1</w:t>
      </w:r>
      <w:r w:rsidR="00EB18C3" w:rsidRPr="00A60869">
        <w:rPr>
          <w:rFonts w:asciiTheme="minorHAnsi" w:hAnsiTheme="minorHAnsi"/>
          <w:sz w:val="28"/>
          <w:szCs w:val="28"/>
        </w:rPr>
        <w:t xml:space="preserve"> </w:t>
      </w:r>
      <w:r w:rsidR="00045339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AB71A4" w:rsidRPr="00A60869">
        <w:rPr>
          <w:rFonts w:asciiTheme="minorHAnsi" w:hAnsiTheme="minorHAnsi"/>
          <w:sz w:val="28"/>
          <w:szCs w:val="28"/>
        </w:rPr>
        <w:t>(</w:t>
      </w:r>
      <w:r>
        <w:rPr>
          <w:rFonts w:asciiTheme="minorHAnsi" w:hAnsiTheme="minorHAnsi"/>
          <w:sz w:val="28"/>
          <w:szCs w:val="28"/>
        </w:rPr>
        <w:t xml:space="preserve">valeur </w:t>
      </w:r>
      <w:r w:rsidR="009936C9" w:rsidRPr="00A60869">
        <w:rPr>
          <w:rFonts w:asciiTheme="minorHAnsi" w:hAnsiTheme="minorHAnsi"/>
          <w:sz w:val="28"/>
          <w:szCs w:val="28"/>
        </w:rPr>
        <w:t>variable suivant les colorimètres)</w:t>
      </w:r>
    </w:p>
    <w:p w:rsidR="00912DD7" w:rsidRPr="00A60869" w:rsidRDefault="00A71A01" w:rsidP="009936C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group id="_x0000_s1061" style="position:absolute;margin-left:187.3pt;margin-top:12.95pt;width:237.3pt;height:192.9pt;z-index:251708416" coordorigin="4788,11705" coordsize="4185,2670">
            <v:line id="_x0000_s1049" style="position:absolute" from="5928,12050" to="5928,13925" o:regroupid="3">
              <v:stroke startarrow="block" startarrowwidth="narrow" startarrowlength="short"/>
            </v:line>
            <v:line id="_x0000_s1050" style="position:absolute" from="5928,13910" to="8613,13910" o:regroupid="3">
              <v:stroke endarrow="block" endarrowwidth="narrow" endarrowlength="short"/>
            </v:line>
            <v:shape id="_x0000_s1051" type="#_x0000_t202" style="position:absolute;left:5748;top:11705;width:720;height:465" o:regroupid="3" filled="f" stroked="f">
              <v:textbox style="mso-next-textbox:#_x0000_s1051">
                <w:txbxContent>
                  <w:p w:rsidR="006421C5" w:rsidRPr="006421C5" w:rsidRDefault="005E207E" w:rsidP="006421C5">
                    <w:r>
                      <w:t>C</w:t>
                    </w:r>
                  </w:p>
                </w:txbxContent>
              </v:textbox>
            </v:shape>
            <v:shape id="_x0000_s1052" type="#_x0000_t202" style="position:absolute;left:8523;top:13700;width:450;height:465" o:regroupid="3" filled="f" stroked="f">
              <v:textbox style="mso-next-textbox:#_x0000_s1052">
                <w:txbxContent>
                  <w:p w:rsidR="006421C5" w:rsidRDefault="006421C5" w:rsidP="006421C5">
                    <w:proofErr w:type="gramStart"/>
                    <w:r>
                      <w:t>t</w:t>
                    </w:r>
                    <w:proofErr w:type="gramEnd"/>
                  </w:p>
                </w:txbxContent>
              </v:textbox>
            </v:shape>
            <v:shape id="_x0000_s1053" type="#_x0000_t202" style="position:absolute;left:5583;top:13655;width:450;height:465" o:regroupid="3" filled="f" stroked="f">
              <v:textbox style="mso-next-textbox:#_x0000_s1053">
                <w:txbxContent>
                  <w:p w:rsidR="006421C5" w:rsidRDefault="006421C5" w:rsidP="006421C5">
                    <w:r>
                      <w:t>0</w:t>
                    </w:r>
                  </w:p>
                </w:txbxContent>
              </v:textbox>
            </v:shape>
            <v:line id="_x0000_s1054" style="position:absolute" from="5958,12845" to="8688,12845" o:regroupid="3">
              <v:stroke dashstyle="1 1" endcap="round"/>
            </v:line>
            <v:shape id="_x0000_s1055" type="#_x0000_t202" style="position:absolute;left:5058;top:12620;width:1020;height:450" o:regroupid="3" filled="f" stroked="f">
              <v:textbox style="mso-next-textbox:#_x0000_s1055">
                <w:txbxContent>
                  <w:p w:rsidR="006421C5" w:rsidRPr="006421C5" w:rsidRDefault="006421C5" w:rsidP="006421C5">
                    <w:pPr>
                      <w:rPr>
                        <w:vertAlign w:val="subscript"/>
                      </w:rPr>
                    </w:pPr>
                    <w:r>
                      <w:t>[I</w:t>
                    </w:r>
                    <w:r>
                      <w:rPr>
                        <w:vertAlign w:val="subscript"/>
                      </w:rPr>
                      <w:t>2</w:t>
                    </w:r>
                    <w:proofErr w:type="gramStart"/>
                    <w:r>
                      <w:t>]</w:t>
                    </w:r>
                    <w:r w:rsidR="005E207E">
                      <w:rPr>
                        <w:vertAlign w:val="subscript"/>
                      </w:rPr>
                      <w:t>f</w:t>
                    </w:r>
                    <w:proofErr w:type="gramEnd"/>
                  </w:p>
                  <w:p w:rsidR="006421C5" w:rsidRDefault="006421C5" w:rsidP="006421C5">
                    <w:proofErr w:type="gramStart"/>
                    <w:r>
                      <w:rPr>
                        <w:vertAlign w:val="subscript"/>
                      </w:rPr>
                      <w:t>max</w:t>
                    </w:r>
                    <w:proofErr w:type="gramEnd"/>
                  </w:p>
                </w:txbxContent>
              </v:textbox>
            </v:shape>
            <v:shape id="_x0000_s1056" style="position:absolute;left:5940;top:12852;width:2050;height:1038" coordsize="2050,1038" o:regroupid="3" path="m,1038c43,804,107,583,225,423,343,263,520,146,705,78,890,10,1130,30,1335,18,1540,6,1820,6,1935,3v115,-3,102,-2,90,e" filled="f" strokecolor="#f60" strokeweight="2.25pt">
              <v:path arrowok="t"/>
            </v:shape>
            <v:line id="_x0000_s1057" style="position:absolute" from="5943,13310" to="6213,13310" strokecolor="red [3215]" strokeweight="1pt"/>
            <v:shape id="_x0000_s1058" type="#_x0000_t32" style="position:absolute;left:6165;top:13260;width:1;height:660" o:connectortype="straight" strokecolor="red [3215]"/>
            <v:shape id="_x0000_s1059" type="#_x0000_t202" style="position:absolute;left:4788;top:13040;width:1140;height:450" filled="f" stroked="f">
              <v:textbox style="mso-next-textbox:#_x0000_s1059">
                <w:txbxContent>
                  <w:p w:rsidR="006421C5" w:rsidRPr="006421C5" w:rsidRDefault="006421C5" w:rsidP="006421C5">
                    <w:r>
                      <w:t>[I</w:t>
                    </w:r>
                    <w:r>
                      <w:rPr>
                        <w:vertAlign w:val="subscript"/>
                      </w:rPr>
                      <w:t>2</w:t>
                    </w:r>
                    <w:proofErr w:type="gramStart"/>
                    <w:r>
                      <w:t>]</w:t>
                    </w:r>
                    <w:r w:rsidR="005E207E">
                      <w:rPr>
                        <w:vertAlign w:val="subscript"/>
                      </w:rPr>
                      <w:t>f</w:t>
                    </w:r>
                    <w:proofErr w:type="gramEnd"/>
                    <w:r w:rsidR="005E207E">
                      <w:rPr>
                        <w:vertAlign w:val="subscript"/>
                      </w:rPr>
                      <w:t xml:space="preserve"> </w:t>
                    </w:r>
                    <w:r>
                      <w:t>/2</w:t>
                    </w:r>
                  </w:p>
                  <w:p w:rsidR="006421C5" w:rsidRDefault="006421C5" w:rsidP="006421C5">
                    <w:proofErr w:type="gramStart"/>
                    <w:r>
                      <w:rPr>
                        <w:vertAlign w:val="subscript"/>
                      </w:rPr>
                      <w:t>max</w:t>
                    </w:r>
                    <w:proofErr w:type="gramEnd"/>
                  </w:p>
                </w:txbxContent>
              </v:textbox>
            </v:shape>
            <v:shape id="_x0000_s1060" type="#_x0000_t202" style="position:absolute;left:5958;top:13925;width:660;height:450" filled="f" stroked="f">
              <v:textbox style="mso-next-textbox:#_x0000_s1060">
                <w:txbxContent>
                  <w:p w:rsidR="006421C5" w:rsidRPr="006421C5" w:rsidRDefault="006421C5" w:rsidP="006421C5">
                    <w:pPr>
                      <w:rPr>
                        <w:vertAlign w:val="subscript"/>
                      </w:rPr>
                    </w:pPr>
                    <w:r>
                      <w:t>t</w:t>
                    </w:r>
                    <w:r>
                      <w:rPr>
                        <w:vertAlign w:val="subscript"/>
                      </w:rPr>
                      <w:t>1/2</w:t>
                    </w:r>
                  </w:p>
                  <w:p w:rsidR="006421C5" w:rsidRDefault="006421C5" w:rsidP="006421C5">
                    <w:proofErr w:type="gramStart"/>
                    <w:r>
                      <w:rPr>
                        <w:vertAlign w:val="subscript"/>
                      </w:rPr>
                      <w:t>max</w:t>
                    </w:r>
                    <w:proofErr w:type="gramEnd"/>
                  </w:p>
                </w:txbxContent>
              </v:textbox>
            </v:shape>
          </v:group>
        </w:pict>
      </w:r>
    </w:p>
    <w:p w:rsidR="009936C9" w:rsidRPr="00A60869" w:rsidRDefault="00081733" w:rsidP="00045339">
      <w:pPr>
        <w:pStyle w:val="TP1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Suivi cinétique</w:t>
      </w:r>
    </w:p>
    <w:p w:rsidR="009936C9" w:rsidRPr="00A60869" w:rsidRDefault="006421C5" w:rsidP="009936C9">
      <w:pPr>
        <w:rPr>
          <w:rFonts w:asciiTheme="minorHAnsi" w:hAnsiTheme="minorHAnsi"/>
          <w:sz w:val="28"/>
          <w:szCs w:val="28"/>
        </w:rPr>
      </w:pPr>
      <w:r w:rsidRPr="00A60869">
        <w:rPr>
          <w:rFonts w:asciiTheme="minorHAnsi" w:hAnsiTheme="minorHAnsi"/>
          <w:sz w:val="28"/>
          <w:szCs w:val="28"/>
        </w:rPr>
        <w:sym w:font="Wingdings" w:char="F082"/>
      </w:r>
      <w:r w:rsidR="00912DD7">
        <w:rPr>
          <w:rFonts w:asciiTheme="minorHAnsi" w:hAnsiTheme="minorHAnsi"/>
          <w:sz w:val="28"/>
          <w:szCs w:val="28"/>
        </w:rPr>
        <w:t xml:space="preserve"> </w:t>
      </w:r>
      <w:r w:rsidR="00045339">
        <w:rPr>
          <w:rFonts w:asciiTheme="minorHAnsi" w:hAnsiTheme="minorHAnsi"/>
          <w:sz w:val="28"/>
          <w:szCs w:val="28"/>
        </w:rPr>
        <w:t>A</w:t>
      </w:r>
      <w:r w:rsidR="00081733">
        <w:rPr>
          <w:rFonts w:asciiTheme="minorHAnsi" w:hAnsiTheme="minorHAnsi"/>
          <w:sz w:val="28"/>
          <w:szCs w:val="28"/>
        </w:rPr>
        <w:t xml:space="preserve">llure du </w:t>
      </w:r>
      <w:r w:rsidR="00912DD7">
        <w:rPr>
          <w:rFonts w:asciiTheme="minorHAnsi" w:hAnsiTheme="minorHAnsi"/>
          <w:sz w:val="28"/>
          <w:szCs w:val="28"/>
        </w:rPr>
        <w:t>graphe</w:t>
      </w:r>
      <w:r w:rsidR="00081733">
        <w:rPr>
          <w:rFonts w:asciiTheme="minorHAnsi" w:hAnsiTheme="minorHAnsi"/>
          <w:sz w:val="28"/>
          <w:szCs w:val="28"/>
        </w:rPr>
        <w:t xml:space="preserve"> C = f(t)</w:t>
      </w:r>
      <w:r w:rsidR="00912DD7">
        <w:rPr>
          <w:rFonts w:asciiTheme="minorHAnsi" w:hAnsiTheme="minorHAnsi"/>
          <w:sz w:val="28"/>
          <w:szCs w:val="28"/>
        </w:rPr>
        <w:t> :</w:t>
      </w:r>
    </w:p>
    <w:p w:rsidR="00912DD7" w:rsidRDefault="00912DD7" w:rsidP="009936C9">
      <w:pPr>
        <w:rPr>
          <w:rFonts w:asciiTheme="minorHAnsi" w:hAnsiTheme="minorHAnsi"/>
          <w:sz w:val="28"/>
          <w:szCs w:val="28"/>
        </w:rPr>
      </w:pPr>
    </w:p>
    <w:p w:rsidR="00912DD7" w:rsidRDefault="00912DD7" w:rsidP="009936C9">
      <w:pPr>
        <w:rPr>
          <w:rFonts w:asciiTheme="minorHAnsi" w:hAnsiTheme="minorHAnsi"/>
          <w:sz w:val="28"/>
          <w:szCs w:val="28"/>
        </w:rPr>
      </w:pPr>
    </w:p>
    <w:p w:rsidR="00912DD7" w:rsidRDefault="00912DD7" w:rsidP="009936C9">
      <w:pPr>
        <w:rPr>
          <w:rFonts w:asciiTheme="minorHAnsi" w:hAnsiTheme="minorHAnsi"/>
          <w:sz w:val="28"/>
          <w:szCs w:val="28"/>
        </w:rPr>
      </w:pPr>
    </w:p>
    <w:p w:rsidR="00912DD7" w:rsidRDefault="00912DD7" w:rsidP="009936C9">
      <w:pPr>
        <w:rPr>
          <w:rFonts w:asciiTheme="minorHAnsi" w:hAnsiTheme="minorHAnsi"/>
          <w:sz w:val="28"/>
          <w:szCs w:val="28"/>
        </w:rPr>
      </w:pPr>
    </w:p>
    <w:p w:rsidR="00912DD7" w:rsidRDefault="00912DD7" w:rsidP="009936C9">
      <w:pPr>
        <w:rPr>
          <w:rFonts w:asciiTheme="minorHAnsi" w:hAnsiTheme="minorHAnsi"/>
          <w:sz w:val="28"/>
          <w:szCs w:val="28"/>
        </w:rPr>
      </w:pPr>
    </w:p>
    <w:p w:rsidR="006421C5" w:rsidRPr="00A60869" w:rsidRDefault="006421C5" w:rsidP="009936C9">
      <w:pPr>
        <w:rPr>
          <w:rFonts w:asciiTheme="minorHAnsi" w:hAnsiTheme="minorHAnsi"/>
          <w:sz w:val="28"/>
          <w:szCs w:val="28"/>
        </w:rPr>
      </w:pPr>
      <w:r w:rsidRPr="00A60869">
        <w:rPr>
          <w:rFonts w:asciiTheme="minorHAnsi" w:hAnsiTheme="minorHAnsi"/>
          <w:sz w:val="28"/>
          <w:szCs w:val="28"/>
        </w:rPr>
        <w:sym w:font="Wingdings" w:char="F083"/>
      </w:r>
      <w:r w:rsidR="00EB18C3" w:rsidRPr="00A60869">
        <w:rPr>
          <w:rFonts w:asciiTheme="minorHAnsi" w:hAnsiTheme="minorHAnsi"/>
          <w:sz w:val="28"/>
          <w:szCs w:val="28"/>
        </w:rPr>
        <w:t xml:space="preserve"> </w:t>
      </w:r>
      <w:r w:rsidR="00912DD7">
        <w:rPr>
          <w:rFonts w:asciiTheme="minorHAnsi" w:hAnsiTheme="minorHAnsi"/>
          <w:sz w:val="28"/>
          <w:szCs w:val="28"/>
        </w:rPr>
        <w:t xml:space="preserve">A l’état final, </w:t>
      </w:r>
      <w:r w:rsidR="00912DD7" w:rsidRPr="00045339">
        <w:rPr>
          <w:rFonts w:asciiTheme="minorHAnsi" w:hAnsiTheme="minorHAnsi"/>
          <w:b/>
          <w:sz w:val="28"/>
          <w:szCs w:val="28"/>
        </w:rPr>
        <w:t>l</w:t>
      </w:r>
      <w:r w:rsidRPr="00045339">
        <w:rPr>
          <w:rFonts w:asciiTheme="minorHAnsi" w:hAnsiTheme="minorHAnsi"/>
          <w:b/>
          <w:sz w:val="28"/>
          <w:szCs w:val="28"/>
        </w:rPr>
        <w:t>a couleur</w:t>
      </w:r>
      <w:r w:rsidRPr="00A60869">
        <w:rPr>
          <w:rFonts w:asciiTheme="minorHAnsi" w:hAnsiTheme="minorHAnsi"/>
          <w:sz w:val="28"/>
          <w:szCs w:val="28"/>
        </w:rPr>
        <w:t xml:space="preserve"> </w:t>
      </w:r>
      <w:r w:rsidR="00081733">
        <w:rPr>
          <w:rFonts w:asciiTheme="minorHAnsi" w:hAnsiTheme="minorHAnsi"/>
          <w:sz w:val="28"/>
          <w:szCs w:val="28"/>
        </w:rPr>
        <w:t xml:space="preserve">du milieu réactionnel </w:t>
      </w:r>
      <w:r w:rsidRPr="00A60869">
        <w:rPr>
          <w:rFonts w:asciiTheme="minorHAnsi" w:hAnsiTheme="minorHAnsi"/>
          <w:sz w:val="28"/>
          <w:szCs w:val="28"/>
        </w:rPr>
        <w:t xml:space="preserve">n’évolue plus et </w:t>
      </w:r>
      <w:r w:rsidRPr="00045339">
        <w:rPr>
          <w:rFonts w:asciiTheme="minorHAnsi" w:hAnsiTheme="minorHAnsi"/>
          <w:b/>
          <w:sz w:val="28"/>
          <w:szCs w:val="28"/>
        </w:rPr>
        <w:t xml:space="preserve">l’absorbance </w:t>
      </w:r>
      <w:r w:rsidR="00045339" w:rsidRPr="00045339">
        <w:rPr>
          <w:rFonts w:asciiTheme="minorHAnsi" w:hAnsiTheme="minorHAnsi"/>
          <w:b/>
          <w:sz w:val="28"/>
          <w:szCs w:val="28"/>
        </w:rPr>
        <w:t>A</w:t>
      </w:r>
      <w:r w:rsidR="00045339">
        <w:rPr>
          <w:rFonts w:asciiTheme="minorHAnsi" w:hAnsiTheme="minorHAnsi"/>
          <w:sz w:val="28"/>
          <w:szCs w:val="28"/>
        </w:rPr>
        <w:t xml:space="preserve"> </w:t>
      </w:r>
      <w:r w:rsidRPr="00A60869">
        <w:rPr>
          <w:rFonts w:asciiTheme="minorHAnsi" w:hAnsiTheme="minorHAnsi"/>
          <w:sz w:val="28"/>
          <w:szCs w:val="28"/>
        </w:rPr>
        <w:t>non plus.</w:t>
      </w:r>
    </w:p>
    <w:p w:rsidR="006421C5" w:rsidRPr="00A60869" w:rsidRDefault="006421C5" w:rsidP="00045339">
      <w:pPr>
        <w:spacing w:line="276" w:lineRule="auto"/>
        <w:rPr>
          <w:rFonts w:asciiTheme="minorHAnsi" w:hAnsiTheme="minorHAnsi"/>
          <w:sz w:val="28"/>
          <w:szCs w:val="28"/>
        </w:rPr>
      </w:pPr>
      <w:r w:rsidRPr="00A60869">
        <w:rPr>
          <w:rFonts w:asciiTheme="minorHAnsi" w:hAnsiTheme="minorHAnsi"/>
          <w:sz w:val="28"/>
          <w:szCs w:val="28"/>
        </w:rPr>
        <w:sym w:font="Wingdings" w:char="F084"/>
      </w:r>
      <w:r w:rsidRPr="00A60869">
        <w:rPr>
          <w:rFonts w:asciiTheme="minorHAnsi" w:hAnsiTheme="minorHAnsi"/>
          <w:sz w:val="28"/>
          <w:szCs w:val="28"/>
        </w:rPr>
        <w:t xml:space="preserve">  Plus l’augmentation de </w:t>
      </w:r>
      <w:r w:rsidR="00E93D1D" w:rsidRPr="00A60869">
        <w:rPr>
          <w:rFonts w:asciiTheme="minorHAnsi" w:hAnsiTheme="minorHAnsi"/>
          <w:sz w:val="28"/>
          <w:szCs w:val="28"/>
        </w:rPr>
        <w:t>[I</w:t>
      </w:r>
      <w:r w:rsidR="00E93D1D" w:rsidRPr="00A60869">
        <w:rPr>
          <w:rFonts w:asciiTheme="minorHAnsi" w:hAnsiTheme="minorHAnsi"/>
          <w:sz w:val="28"/>
          <w:szCs w:val="28"/>
          <w:vertAlign w:val="subscript"/>
        </w:rPr>
        <w:t>2</w:t>
      </w:r>
      <w:r w:rsidR="00E93D1D" w:rsidRPr="00A60869">
        <w:rPr>
          <w:rFonts w:asciiTheme="minorHAnsi" w:hAnsiTheme="minorHAnsi"/>
          <w:sz w:val="28"/>
          <w:szCs w:val="28"/>
        </w:rPr>
        <w:t>]</w:t>
      </w:r>
      <w:r w:rsidRPr="00A60869">
        <w:rPr>
          <w:rFonts w:asciiTheme="minorHAnsi" w:hAnsiTheme="minorHAnsi"/>
          <w:sz w:val="28"/>
          <w:szCs w:val="28"/>
        </w:rPr>
        <w:t xml:space="preserve"> est rapide</w:t>
      </w:r>
      <w:r w:rsidR="00E93D1D" w:rsidRPr="00A60869">
        <w:rPr>
          <w:rFonts w:asciiTheme="minorHAnsi" w:hAnsiTheme="minorHAnsi"/>
          <w:sz w:val="28"/>
          <w:szCs w:val="28"/>
        </w:rPr>
        <w:t>,</w:t>
      </w:r>
      <w:r w:rsidRPr="00A60869">
        <w:rPr>
          <w:rFonts w:asciiTheme="minorHAnsi" w:hAnsiTheme="minorHAnsi"/>
          <w:sz w:val="28"/>
          <w:szCs w:val="28"/>
        </w:rPr>
        <w:t xml:space="preserve"> plus la vitesse de réaction est élevée : </w:t>
      </w:r>
      <w:r w:rsidR="00EB18C3" w:rsidRPr="00A60869">
        <w:rPr>
          <w:rFonts w:asciiTheme="minorHAnsi" w:hAnsiTheme="minorHAnsi"/>
          <w:sz w:val="28"/>
          <w:szCs w:val="28"/>
        </w:rPr>
        <w:t xml:space="preserve">la vitesse de réaction correspond </w:t>
      </w:r>
      <w:r w:rsidR="00E93D1D" w:rsidRPr="00A60869">
        <w:rPr>
          <w:rFonts w:asciiTheme="minorHAnsi" w:hAnsiTheme="minorHAnsi"/>
          <w:sz w:val="28"/>
          <w:szCs w:val="28"/>
        </w:rPr>
        <w:t xml:space="preserve">donc </w:t>
      </w:r>
      <w:r w:rsidR="00EB18C3" w:rsidRPr="00A60869">
        <w:rPr>
          <w:rFonts w:asciiTheme="minorHAnsi" w:hAnsiTheme="minorHAnsi"/>
          <w:sz w:val="28"/>
          <w:szCs w:val="28"/>
        </w:rPr>
        <w:t xml:space="preserve">au </w:t>
      </w:r>
      <w:r w:rsidRPr="00A60869">
        <w:rPr>
          <w:rFonts w:asciiTheme="minorHAnsi" w:hAnsiTheme="minorHAnsi"/>
          <w:b/>
          <w:sz w:val="28"/>
          <w:szCs w:val="28"/>
        </w:rPr>
        <w:t>coefficient directeur de</w:t>
      </w:r>
      <w:r w:rsidR="00EB18C3" w:rsidRPr="00A60869">
        <w:rPr>
          <w:rFonts w:asciiTheme="minorHAnsi" w:hAnsiTheme="minorHAnsi"/>
          <w:b/>
          <w:sz w:val="28"/>
          <w:szCs w:val="28"/>
        </w:rPr>
        <w:t xml:space="preserve"> la</w:t>
      </w:r>
      <w:r w:rsidRPr="00A60869">
        <w:rPr>
          <w:rFonts w:asciiTheme="minorHAnsi" w:hAnsiTheme="minorHAnsi"/>
          <w:b/>
          <w:sz w:val="28"/>
          <w:szCs w:val="28"/>
        </w:rPr>
        <w:t xml:space="preserve"> tangente à la courbe</w:t>
      </w:r>
      <w:r w:rsidR="00EB18C3" w:rsidRPr="00A60869">
        <w:rPr>
          <w:rFonts w:asciiTheme="minorHAnsi" w:hAnsiTheme="minorHAnsi"/>
          <w:b/>
          <w:sz w:val="28"/>
          <w:szCs w:val="28"/>
        </w:rPr>
        <w:t xml:space="preserve"> à une date t</w:t>
      </w:r>
      <w:r w:rsidRPr="00A60869">
        <w:rPr>
          <w:rFonts w:asciiTheme="minorHAnsi" w:hAnsiTheme="minorHAnsi"/>
          <w:sz w:val="28"/>
          <w:szCs w:val="28"/>
        </w:rPr>
        <w:t xml:space="preserve">. </w:t>
      </w:r>
    </w:p>
    <w:p w:rsidR="006421C5" w:rsidRPr="00A60869" w:rsidRDefault="006421C5" w:rsidP="000A74FC">
      <w:pPr>
        <w:spacing w:before="120"/>
        <w:rPr>
          <w:rFonts w:asciiTheme="minorHAnsi" w:hAnsiTheme="minorHAnsi"/>
          <w:sz w:val="28"/>
          <w:szCs w:val="28"/>
        </w:rPr>
      </w:pPr>
      <w:r w:rsidRPr="00045339">
        <w:rPr>
          <w:rFonts w:asciiTheme="minorHAnsi" w:hAnsiTheme="minorHAnsi"/>
          <w:sz w:val="28"/>
          <w:szCs w:val="28"/>
          <w:u w:val="single"/>
        </w:rPr>
        <w:t>Evolution observée</w:t>
      </w:r>
      <w:r w:rsidRPr="00A60869">
        <w:rPr>
          <w:rFonts w:asciiTheme="minorHAnsi" w:hAnsiTheme="minorHAnsi"/>
          <w:sz w:val="28"/>
          <w:szCs w:val="28"/>
        </w:rPr>
        <w:t> : la réaction est très rapide au début, puis sa vitesse diminue.</w:t>
      </w:r>
    </w:p>
    <w:p w:rsidR="003E68E0" w:rsidRPr="00045339" w:rsidRDefault="003E68E0" w:rsidP="003E68E0">
      <w:pPr>
        <w:spacing w:line="480" w:lineRule="auto"/>
        <w:rPr>
          <w:rFonts w:asciiTheme="minorHAnsi" w:hAnsiTheme="minorHAnsi"/>
          <w:b/>
          <w:sz w:val="28"/>
          <w:szCs w:val="28"/>
        </w:rPr>
      </w:pPr>
      <w:r w:rsidRPr="000B46B1">
        <w:rPr>
          <w:rFonts w:asciiTheme="minorHAnsi" w:hAnsiTheme="minorHAnsi"/>
          <w:sz w:val="28"/>
          <w:szCs w:val="28"/>
        </w:rPr>
        <w:sym w:font="Wingdings" w:char="F085"/>
      </w:r>
      <w:r>
        <w:rPr>
          <w:rFonts w:asciiTheme="minorHAnsi" w:hAnsiTheme="minorHAnsi"/>
          <w:sz w:val="28"/>
          <w:szCs w:val="28"/>
        </w:rPr>
        <w:t xml:space="preserve"> </w:t>
      </w:r>
      <w:r w:rsidRPr="003E68E0">
        <w:rPr>
          <w:rFonts w:asciiTheme="minorHAnsi" w:hAnsiTheme="minorHAnsi"/>
          <w:sz w:val="28"/>
          <w:szCs w:val="28"/>
        </w:rPr>
        <w:t xml:space="preserve">Graphiquement : </w:t>
      </w:r>
      <w:r w:rsidRPr="00045339">
        <w:rPr>
          <w:rFonts w:asciiTheme="minorHAnsi" w:hAnsiTheme="minorHAnsi"/>
          <w:b/>
          <w:sz w:val="28"/>
          <w:szCs w:val="28"/>
        </w:rPr>
        <w:t>t</w:t>
      </w:r>
      <w:r w:rsidRPr="00045339">
        <w:rPr>
          <w:rFonts w:asciiTheme="minorHAnsi" w:hAnsiTheme="minorHAnsi"/>
          <w:b/>
          <w:sz w:val="28"/>
          <w:szCs w:val="28"/>
          <w:vertAlign w:val="subscript"/>
        </w:rPr>
        <w:t>1/2</w:t>
      </w:r>
      <w:r w:rsidRPr="00045339">
        <w:rPr>
          <w:rFonts w:asciiTheme="minorHAnsi" w:hAnsiTheme="minorHAnsi"/>
          <w:b/>
          <w:sz w:val="28"/>
          <w:szCs w:val="28"/>
        </w:rPr>
        <w:t> ≈ 8 min</w:t>
      </w:r>
      <w:r w:rsidR="004D6A5F" w:rsidRPr="00045339">
        <w:rPr>
          <w:rFonts w:asciiTheme="minorHAnsi" w:hAnsiTheme="minorHAnsi"/>
          <w:b/>
          <w:sz w:val="28"/>
          <w:szCs w:val="28"/>
        </w:rPr>
        <w:t xml:space="preserve"> (entre 7 et 9 minutes)</w:t>
      </w:r>
    </w:p>
    <w:p w:rsidR="003E68E0" w:rsidRDefault="006421C5" w:rsidP="003E68E0">
      <w:pPr>
        <w:spacing w:line="240" w:lineRule="auto"/>
        <w:rPr>
          <w:rFonts w:asciiTheme="minorHAnsi" w:hAnsiTheme="minorHAnsi"/>
          <w:sz w:val="28"/>
          <w:szCs w:val="28"/>
        </w:rPr>
      </w:pPr>
      <w:r w:rsidRPr="00A60869">
        <w:rPr>
          <w:rFonts w:asciiTheme="minorHAnsi" w:hAnsiTheme="minorHAnsi"/>
          <w:sz w:val="28"/>
          <w:szCs w:val="28"/>
        </w:rPr>
        <w:sym w:font="Wingdings" w:char="F086"/>
      </w:r>
      <w:r w:rsidR="003E68E0">
        <w:rPr>
          <w:rFonts w:asciiTheme="minorHAnsi" w:hAnsiTheme="minorHAns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418"/>
        <w:gridCol w:w="6674"/>
      </w:tblGrid>
      <w:tr w:rsidR="003E68E0" w:rsidRPr="004511FE" w:rsidTr="00D87401">
        <w:tc>
          <w:tcPr>
            <w:tcW w:w="2518" w:type="dxa"/>
            <w:vAlign w:val="center"/>
          </w:tcPr>
          <w:p w:rsidR="003E68E0" w:rsidRPr="00A12CB7" w:rsidRDefault="003E68E0" w:rsidP="00431AA0">
            <w:pPr>
              <w:rPr>
                <w:rFonts w:asciiTheme="minorHAnsi" w:hAnsiTheme="minorHAnsi"/>
                <w:sz w:val="20"/>
                <w:szCs w:val="20"/>
              </w:rPr>
            </w:pPr>
            <w:r w:rsidRPr="00A12CB7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A12CB7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A12CB7">
              <w:rPr>
                <w:rFonts w:asciiTheme="minorHAnsi" w:hAnsiTheme="minorHAnsi"/>
                <w:sz w:val="20"/>
                <w:szCs w:val="20"/>
              </w:rPr>
              <w:br w:type="page"/>
              <w:t>Equation</w:t>
            </w:r>
          </w:p>
        </w:tc>
        <w:tc>
          <w:tcPr>
            <w:tcW w:w="1418" w:type="dxa"/>
            <w:vAlign w:val="center"/>
          </w:tcPr>
          <w:p w:rsidR="003E68E0" w:rsidRDefault="00B76D44" w:rsidP="00431A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2CB7">
              <w:rPr>
                <w:rFonts w:asciiTheme="minorHAnsi" w:hAnsiTheme="minorHAnsi"/>
                <w:sz w:val="20"/>
                <w:szCs w:val="20"/>
              </w:rPr>
              <w:t>A</w:t>
            </w:r>
            <w:r w:rsidR="003E68E0" w:rsidRPr="00A12CB7">
              <w:rPr>
                <w:rFonts w:asciiTheme="minorHAnsi" w:hAnsiTheme="minorHAnsi"/>
                <w:sz w:val="20"/>
                <w:szCs w:val="20"/>
              </w:rPr>
              <w:t>vancement</w:t>
            </w:r>
          </w:p>
          <w:p w:rsidR="00B76D44" w:rsidRPr="00A12CB7" w:rsidRDefault="00B76D44" w:rsidP="00431A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(en mol)</w:t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3E68E0" w:rsidRPr="004511FE" w:rsidRDefault="003E68E0" w:rsidP="00B76D44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   </w:t>
            </w:r>
            <w:r w:rsidRPr="001E07B4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2 I</w:t>
            </w:r>
            <w:r w:rsidRPr="001E07B4">
              <w:rPr>
                <w:rFonts w:asciiTheme="minorHAnsi" w:hAnsiTheme="minorHAnsi"/>
                <w:b/>
                <w:sz w:val="28"/>
                <w:szCs w:val="28"/>
                <w:vertAlign w:val="superscript"/>
                <w:lang w:val="en-GB"/>
              </w:rPr>
              <w:t>-</w:t>
            </w:r>
            <w:r w:rsidRPr="001E07B4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  </w:t>
            </w:r>
            <w:r w:rsidR="00B76D44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      </w:t>
            </w:r>
            <w:r w:rsidRPr="001E07B4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+ </w:t>
            </w:r>
            <w:r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  </w:t>
            </w:r>
            <w:r w:rsidR="00B76D44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 </w:t>
            </w:r>
            <w:r w:rsidRPr="001E07B4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H</w:t>
            </w:r>
            <w:r w:rsidRPr="001E07B4">
              <w:rPr>
                <w:rFonts w:asciiTheme="minorHAnsi" w:hAnsiTheme="minorHAnsi"/>
                <w:b/>
                <w:sz w:val="28"/>
                <w:szCs w:val="28"/>
                <w:vertAlign w:val="subscript"/>
                <w:lang w:val="en-GB"/>
              </w:rPr>
              <w:t>2</w:t>
            </w:r>
            <w:r w:rsidRPr="001E07B4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O</w:t>
            </w:r>
            <w:r w:rsidRPr="001E07B4">
              <w:rPr>
                <w:rFonts w:asciiTheme="minorHAnsi" w:hAnsiTheme="minorHAnsi"/>
                <w:b/>
                <w:sz w:val="28"/>
                <w:szCs w:val="28"/>
                <w:vertAlign w:val="subscript"/>
                <w:lang w:val="en-GB"/>
              </w:rPr>
              <w:t>2</w:t>
            </w:r>
            <w:r w:rsidRPr="001E07B4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  </w:t>
            </w:r>
            <w:r w:rsidR="00B76D44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  </w:t>
            </w:r>
            <w:r w:rsidRPr="001E07B4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+ </w:t>
            </w:r>
            <w:r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  </w:t>
            </w:r>
            <w:r w:rsidRPr="001E07B4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2 H</w:t>
            </w:r>
            <w:r w:rsidRPr="001E07B4">
              <w:rPr>
                <w:rFonts w:asciiTheme="minorHAnsi" w:hAnsiTheme="minorHAnsi"/>
                <w:b/>
                <w:sz w:val="28"/>
                <w:szCs w:val="28"/>
                <w:vertAlign w:val="superscript"/>
                <w:lang w:val="en-GB"/>
              </w:rPr>
              <w:t>+</w:t>
            </w:r>
            <w:r w:rsidRPr="001E07B4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 </w:t>
            </w:r>
            <w:r w:rsidRPr="001E07B4">
              <w:rPr>
                <w:rFonts w:asciiTheme="minorHAnsi" w:hAnsiTheme="minorHAnsi"/>
                <w:b/>
                <w:sz w:val="28"/>
                <w:szCs w:val="28"/>
              </w:rPr>
              <w:sym w:font="Symbol" w:char="F0BE"/>
            </w:r>
            <w:r w:rsidRPr="001E07B4">
              <w:rPr>
                <w:rFonts w:asciiTheme="minorHAnsi" w:hAnsiTheme="minorHAnsi"/>
                <w:b/>
                <w:sz w:val="28"/>
                <w:szCs w:val="28"/>
              </w:rPr>
              <w:sym w:font="Symbol" w:char="F0AE"/>
            </w:r>
            <w:r w:rsidR="00B76D44">
              <w:rPr>
                <w:rFonts w:asciiTheme="minorHAnsi" w:hAnsiTheme="minorHAnsi"/>
                <w:b/>
                <w:sz w:val="28"/>
                <w:szCs w:val="28"/>
              </w:rPr>
              <w:t xml:space="preserve">     </w:t>
            </w:r>
            <w:r w:rsidRPr="00D87401">
              <w:rPr>
                <w:rFonts w:asciiTheme="minorHAnsi" w:hAnsiTheme="minorHAnsi"/>
                <w:b/>
                <w:color w:val="FF0000"/>
                <w:sz w:val="28"/>
                <w:szCs w:val="28"/>
                <w:lang w:val="en-GB"/>
              </w:rPr>
              <w:t>I</w:t>
            </w:r>
            <w:r w:rsidRPr="00D87401">
              <w:rPr>
                <w:rFonts w:asciiTheme="minorHAnsi" w:hAnsiTheme="minorHAnsi"/>
                <w:b/>
                <w:color w:val="FF0000"/>
                <w:sz w:val="28"/>
                <w:szCs w:val="28"/>
                <w:vertAlign w:val="subscript"/>
                <w:lang w:val="en-GB"/>
              </w:rPr>
              <w:t>2</w:t>
            </w:r>
            <w:r w:rsidRPr="001E07B4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 </w:t>
            </w:r>
            <w:r w:rsidRPr="001E07B4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+ </w:t>
            </w:r>
            <w:r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  </w:t>
            </w:r>
            <w:r w:rsidRPr="001E07B4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2 H</w:t>
            </w:r>
            <w:r w:rsidRPr="001E07B4">
              <w:rPr>
                <w:rFonts w:asciiTheme="minorHAnsi" w:hAnsiTheme="minorHAnsi"/>
                <w:b/>
                <w:sz w:val="28"/>
                <w:szCs w:val="28"/>
                <w:vertAlign w:val="subscript"/>
                <w:lang w:val="en-GB"/>
              </w:rPr>
              <w:t>2</w:t>
            </w:r>
            <w:r w:rsidRPr="001E07B4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O</w:t>
            </w:r>
            <w:r w:rsidRPr="004511FE">
              <w:rPr>
                <w:rFonts w:asciiTheme="minorHAnsi" w:hAnsiTheme="minorHAnsi"/>
                <w:sz w:val="23"/>
                <w:szCs w:val="23"/>
              </w:rPr>
              <w:t xml:space="preserve">   </w:t>
            </w:r>
          </w:p>
        </w:tc>
      </w:tr>
      <w:tr w:rsidR="003E68E0" w:rsidRPr="004511FE" w:rsidTr="00D87401">
        <w:tc>
          <w:tcPr>
            <w:tcW w:w="2518" w:type="dxa"/>
            <w:vAlign w:val="center"/>
          </w:tcPr>
          <w:p w:rsidR="003E68E0" w:rsidRPr="00A12CB7" w:rsidRDefault="003E68E0" w:rsidP="00431AA0">
            <w:pPr>
              <w:rPr>
                <w:rFonts w:asciiTheme="minorHAnsi" w:hAnsiTheme="minorHAnsi"/>
                <w:sz w:val="20"/>
                <w:szCs w:val="20"/>
              </w:rPr>
            </w:pPr>
            <w:r w:rsidRPr="00A12CB7">
              <w:rPr>
                <w:rFonts w:asciiTheme="minorHAnsi" w:hAnsiTheme="minorHAnsi"/>
                <w:sz w:val="20"/>
                <w:szCs w:val="20"/>
              </w:rPr>
              <w:t>Etat initial</w:t>
            </w:r>
          </w:p>
        </w:tc>
        <w:tc>
          <w:tcPr>
            <w:tcW w:w="1418" w:type="dxa"/>
            <w:vAlign w:val="center"/>
          </w:tcPr>
          <w:p w:rsidR="003E68E0" w:rsidRPr="00A12CB7" w:rsidRDefault="003E68E0" w:rsidP="00431AA0">
            <w:pPr>
              <w:jc w:val="center"/>
              <w:rPr>
                <w:rFonts w:asciiTheme="minorHAnsi" w:hAnsiTheme="minorHAnsi"/>
              </w:rPr>
            </w:pPr>
            <w:r w:rsidRPr="00A12CB7">
              <w:rPr>
                <w:rFonts w:asciiTheme="minorHAnsi" w:hAnsiTheme="minorHAnsi"/>
              </w:rPr>
              <w:t>0</w:t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3E68E0" w:rsidRPr="00B76D44" w:rsidRDefault="003E68E0" w:rsidP="003E68E0">
            <w:pPr>
              <w:rPr>
                <w:rFonts w:asciiTheme="minorHAnsi" w:hAnsiTheme="minorHAnsi"/>
                <w:b/>
              </w:rPr>
            </w:pPr>
            <w:r w:rsidRPr="00B76D44">
              <w:rPr>
                <w:rFonts w:asciiTheme="minorHAnsi" w:hAnsiTheme="minorHAnsi"/>
                <w:b/>
              </w:rPr>
              <w:t>2,0.10</w:t>
            </w:r>
            <w:r w:rsidRPr="00B76D44">
              <w:rPr>
                <w:rFonts w:asciiTheme="minorHAnsi" w:hAnsiTheme="minorHAnsi"/>
                <w:b/>
                <w:vertAlign w:val="superscript"/>
              </w:rPr>
              <w:t>-4</w:t>
            </w:r>
            <w:r w:rsidRPr="00B76D44">
              <w:rPr>
                <w:rFonts w:asciiTheme="minorHAnsi" w:hAnsiTheme="minorHAnsi"/>
                <w:b/>
              </w:rPr>
              <w:t xml:space="preserve">         </w:t>
            </w:r>
            <w:r w:rsidR="00B76D44">
              <w:rPr>
                <w:rFonts w:asciiTheme="minorHAnsi" w:hAnsiTheme="minorHAnsi"/>
                <w:b/>
              </w:rPr>
              <w:t xml:space="preserve">        </w:t>
            </w:r>
            <w:r w:rsidRPr="00B76D44">
              <w:rPr>
                <w:rFonts w:asciiTheme="minorHAnsi" w:hAnsiTheme="minorHAnsi"/>
                <w:b/>
              </w:rPr>
              <w:t xml:space="preserve"> </w:t>
            </w:r>
            <w:r w:rsidR="00B76D44" w:rsidRPr="00B76D44">
              <w:rPr>
                <w:rFonts w:asciiTheme="minorHAnsi" w:hAnsiTheme="minorHAnsi"/>
                <w:b/>
              </w:rPr>
              <w:t>1.10</w:t>
            </w:r>
            <w:r w:rsidR="00B76D44" w:rsidRPr="00B76D44">
              <w:rPr>
                <w:rFonts w:asciiTheme="minorHAnsi" w:hAnsiTheme="minorHAnsi"/>
                <w:b/>
                <w:vertAlign w:val="superscript"/>
              </w:rPr>
              <w:t>-3</w:t>
            </w:r>
            <w:r w:rsidR="00B76D44" w:rsidRPr="00B76D44">
              <w:rPr>
                <w:rFonts w:asciiTheme="minorHAnsi" w:hAnsiTheme="minorHAnsi"/>
                <w:b/>
              </w:rPr>
              <w:t xml:space="preserve">       1.10</w:t>
            </w:r>
            <w:r w:rsidR="00B76D44" w:rsidRPr="00B76D44">
              <w:rPr>
                <w:rFonts w:asciiTheme="minorHAnsi" w:hAnsiTheme="minorHAnsi"/>
                <w:b/>
                <w:vertAlign w:val="superscript"/>
              </w:rPr>
              <w:t>-2</w:t>
            </w:r>
            <w:r w:rsidR="00B76D44" w:rsidRPr="00B76D44">
              <w:rPr>
                <w:rFonts w:asciiTheme="minorHAnsi" w:hAnsiTheme="minorHAnsi"/>
                <w:b/>
              </w:rPr>
              <w:t xml:space="preserve"> (excès)       </w:t>
            </w:r>
            <w:r w:rsidR="00B76D44">
              <w:rPr>
                <w:rFonts w:asciiTheme="minorHAnsi" w:hAnsiTheme="minorHAnsi"/>
                <w:b/>
              </w:rPr>
              <w:t xml:space="preserve">     </w:t>
            </w:r>
            <w:r w:rsidR="00B76D44" w:rsidRPr="00B76D44">
              <w:rPr>
                <w:rFonts w:asciiTheme="minorHAnsi" w:hAnsiTheme="minorHAnsi"/>
                <w:b/>
              </w:rPr>
              <w:t xml:space="preserve"> </w:t>
            </w:r>
            <w:r w:rsidR="00B76D44" w:rsidRPr="00D87401">
              <w:rPr>
                <w:rFonts w:asciiTheme="minorHAnsi" w:hAnsiTheme="minorHAnsi"/>
                <w:b/>
                <w:color w:val="FF0000"/>
              </w:rPr>
              <w:t>0</w:t>
            </w:r>
            <w:r w:rsidR="00B76D44" w:rsidRPr="00B76D44">
              <w:rPr>
                <w:rFonts w:asciiTheme="minorHAnsi" w:hAnsiTheme="minorHAnsi"/>
                <w:b/>
              </w:rPr>
              <w:t xml:space="preserve">           </w:t>
            </w:r>
            <w:r w:rsidR="00D87401">
              <w:rPr>
                <w:rFonts w:asciiTheme="minorHAnsi" w:hAnsiTheme="minorHAnsi"/>
                <w:b/>
              </w:rPr>
              <w:t xml:space="preserve">  </w:t>
            </w:r>
            <w:r w:rsidR="00B76D44" w:rsidRPr="00B76D44">
              <w:rPr>
                <w:rFonts w:asciiTheme="minorHAnsi" w:hAnsiTheme="minorHAnsi"/>
                <w:b/>
              </w:rPr>
              <w:t xml:space="preserve"> solvant</w:t>
            </w:r>
          </w:p>
        </w:tc>
      </w:tr>
      <w:tr w:rsidR="003E68E0" w:rsidRPr="004511FE" w:rsidTr="00D87401">
        <w:tc>
          <w:tcPr>
            <w:tcW w:w="2518" w:type="dxa"/>
            <w:vAlign w:val="center"/>
          </w:tcPr>
          <w:p w:rsidR="003E68E0" w:rsidRPr="00A12CB7" w:rsidRDefault="003E68E0" w:rsidP="00431AA0">
            <w:pPr>
              <w:rPr>
                <w:rFonts w:asciiTheme="minorHAnsi" w:hAnsiTheme="minorHAnsi"/>
                <w:sz w:val="20"/>
                <w:szCs w:val="20"/>
              </w:rPr>
            </w:pPr>
            <w:r w:rsidRPr="00A12CB7">
              <w:rPr>
                <w:rFonts w:asciiTheme="minorHAnsi" w:hAnsiTheme="minorHAnsi"/>
                <w:sz w:val="20"/>
                <w:szCs w:val="20"/>
              </w:rPr>
              <w:t>Au cours de la transformation</w:t>
            </w:r>
          </w:p>
        </w:tc>
        <w:tc>
          <w:tcPr>
            <w:tcW w:w="1418" w:type="dxa"/>
            <w:vAlign w:val="center"/>
          </w:tcPr>
          <w:p w:rsidR="003E68E0" w:rsidRPr="00A12CB7" w:rsidRDefault="003E68E0" w:rsidP="00431AA0">
            <w:pPr>
              <w:jc w:val="center"/>
              <w:rPr>
                <w:rFonts w:asciiTheme="minorHAnsi" w:hAnsiTheme="minorHAnsi"/>
              </w:rPr>
            </w:pPr>
            <w:r w:rsidRPr="00A12CB7">
              <w:rPr>
                <w:rFonts w:asciiTheme="minorHAnsi" w:hAnsiTheme="minorHAnsi"/>
              </w:rPr>
              <w:t>x</w:t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3E68E0" w:rsidRPr="004511FE" w:rsidRDefault="00B76D44" w:rsidP="00B76D44">
            <w:pPr>
              <w:rPr>
                <w:rFonts w:asciiTheme="minorHAnsi" w:hAnsiTheme="minorHAnsi"/>
                <w:sz w:val="23"/>
                <w:szCs w:val="23"/>
              </w:rPr>
            </w:pPr>
            <w:r w:rsidRPr="00B76D44">
              <w:rPr>
                <w:rFonts w:asciiTheme="minorHAnsi" w:hAnsiTheme="minorHAnsi"/>
                <w:b/>
              </w:rPr>
              <w:t>2,0.10</w:t>
            </w:r>
            <w:r w:rsidRPr="00B76D44">
              <w:rPr>
                <w:rFonts w:asciiTheme="minorHAnsi" w:hAnsiTheme="minorHAnsi"/>
                <w:b/>
                <w:vertAlign w:val="superscript"/>
              </w:rPr>
              <w:t>-4</w:t>
            </w:r>
            <w:r w:rsidRPr="00B76D44"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hAnsiTheme="minorHAnsi"/>
                <w:b/>
              </w:rPr>
              <w:t>- 2x</w:t>
            </w:r>
            <w:r w:rsidRPr="00B76D44">
              <w:rPr>
                <w:rFonts w:asciiTheme="minorHAnsi" w:hAnsiTheme="minorHAnsi"/>
                <w:b/>
              </w:rPr>
              <w:t xml:space="preserve">        1.10</w:t>
            </w:r>
            <w:r w:rsidRPr="00B76D44">
              <w:rPr>
                <w:rFonts w:asciiTheme="minorHAnsi" w:hAnsiTheme="minorHAnsi"/>
                <w:b/>
                <w:vertAlign w:val="superscript"/>
              </w:rPr>
              <w:t>-3</w:t>
            </w:r>
            <w:r w:rsidRPr="00B76D4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- x</w:t>
            </w:r>
            <w:r w:rsidRPr="00B76D44">
              <w:rPr>
                <w:rFonts w:asciiTheme="minorHAnsi" w:hAnsiTheme="minorHAnsi"/>
                <w:b/>
              </w:rPr>
              <w:t xml:space="preserve">      excès        </w:t>
            </w:r>
            <w:r>
              <w:rPr>
                <w:rFonts w:asciiTheme="minorHAnsi" w:hAnsiTheme="minorHAnsi"/>
                <w:b/>
              </w:rPr>
              <w:t xml:space="preserve">                </w:t>
            </w:r>
            <w:r w:rsidRPr="00D87401">
              <w:rPr>
                <w:rFonts w:asciiTheme="minorHAnsi" w:hAnsiTheme="minorHAnsi"/>
                <w:b/>
                <w:color w:val="FF0000"/>
              </w:rPr>
              <w:t>x</w:t>
            </w:r>
            <w:r w:rsidRPr="00B76D44">
              <w:rPr>
                <w:rFonts w:asciiTheme="minorHAnsi" w:hAnsiTheme="minorHAnsi"/>
                <w:b/>
              </w:rPr>
              <w:t xml:space="preserve">            </w:t>
            </w:r>
            <w:r w:rsidR="00D87401">
              <w:rPr>
                <w:rFonts w:asciiTheme="minorHAnsi" w:hAnsiTheme="minorHAnsi"/>
                <w:b/>
              </w:rPr>
              <w:t xml:space="preserve">  </w:t>
            </w:r>
            <w:r w:rsidRPr="00B76D44">
              <w:rPr>
                <w:rFonts w:asciiTheme="minorHAnsi" w:hAnsiTheme="minorHAnsi"/>
                <w:b/>
              </w:rPr>
              <w:t>solvant</w:t>
            </w:r>
          </w:p>
        </w:tc>
      </w:tr>
      <w:tr w:rsidR="003E68E0" w:rsidRPr="004511FE" w:rsidTr="00D87401">
        <w:tc>
          <w:tcPr>
            <w:tcW w:w="2518" w:type="dxa"/>
            <w:vAlign w:val="center"/>
          </w:tcPr>
          <w:p w:rsidR="003E68E0" w:rsidRPr="00A12CB7" w:rsidRDefault="003E68E0" w:rsidP="00431AA0">
            <w:pPr>
              <w:rPr>
                <w:rFonts w:asciiTheme="minorHAnsi" w:hAnsiTheme="minorHAnsi"/>
                <w:sz w:val="20"/>
                <w:szCs w:val="20"/>
              </w:rPr>
            </w:pPr>
            <w:r w:rsidRPr="00A12CB7">
              <w:rPr>
                <w:rFonts w:asciiTheme="minorHAnsi" w:hAnsiTheme="minorHAnsi"/>
                <w:sz w:val="20"/>
                <w:szCs w:val="20"/>
              </w:rPr>
              <w:t>Etat final</w:t>
            </w:r>
          </w:p>
        </w:tc>
        <w:tc>
          <w:tcPr>
            <w:tcW w:w="1418" w:type="dxa"/>
            <w:vAlign w:val="center"/>
          </w:tcPr>
          <w:p w:rsidR="003E68E0" w:rsidRPr="00D87401" w:rsidRDefault="003E68E0" w:rsidP="00431AA0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87401">
              <w:rPr>
                <w:rFonts w:asciiTheme="minorHAnsi" w:hAnsiTheme="minorHAnsi"/>
                <w:b/>
              </w:rPr>
              <w:t>x</w:t>
            </w:r>
            <w:r w:rsidRPr="00D87401">
              <w:rPr>
                <w:rFonts w:asciiTheme="minorHAnsi" w:hAnsiTheme="minorHAnsi"/>
                <w:b/>
                <w:vertAlign w:val="subscript"/>
              </w:rPr>
              <w:t>f</w:t>
            </w:r>
            <w:proofErr w:type="spellEnd"/>
            <w:r w:rsidR="00D87401" w:rsidRPr="00D87401">
              <w:rPr>
                <w:rFonts w:asciiTheme="minorHAnsi" w:hAnsiTheme="minorHAnsi"/>
                <w:b/>
              </w:rPr>
              <w:t xml:space="preserve"> = 1,0.10</w:t>
            </w:r>
            <w:r w:rsidR="00D87401" w:rsidRPr="00D87401">
              <w:rPr>
                <w:rFonts w:asciiTheme="minorHAnsi" w:hAnsiTheme="minorHAnsi"/>
                <w:b/>
                <w:vertAlign w:val="superscript"/>
              </w:rPr>
              <w:t>-4</w:t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3E68E0" w:rsidRPr="00D87401" w:rsidRDefault="00D87401" w:rsidP="00D8740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</w:t>
            </w:r>
            <w:r w:rsidRPr="00D87401">
              <w:rPr>
                <w:rFonts w:asciiTheme="minorHAnsi" w:hAnsiTheme="minorHAnsi"/>
                <w:b/>
              </w:rPr>
              <w:t>0</w:t>
            </w:r>
            <w:r>
              <w:rPr>
                <w:rFonts w:asciiTheme="minorHAnsi" w:hAnsiTheme="minorHAnsi"/>
                <w:b/>
              </w:rPr>
              <w:t xml:space="preserve">                  9.10</w:t>
            </w:r>
            <w:r w:rsidRPr="00D87401">
              <w:rPr>
                <w:rFonts w:asciiTheme="minorHAnsi" w:hAnsiTheme="minorHAnsi"/>
                <w:b/>
                <w:vertAlign w:val="superscript"/>
              </w:rPr>
              <w:t>-4</w:t>
            </w:r>
            <w:r>
              <w:rPr>
                <w:rFonts w:asciiTheme="minorHAnsi" w:hAnsiTheme="minorHAnsi"/>
                <w:b/>
              </w:rPr>
              <w:t xml:space="preserve">           excès               </w:t>
            </w:r>
            <w:proofErr w:type="spellStart"/>
            <w:r w:rsidRPr="00D87401">
              <w:rPr>
                <w:rFonts w:asciiTheme="minorHAnsi" w:hAnsiTheme="minorHAnsi"/>
                <w:b/>
                <w:color w:val="FF0000"/>
              </w:rPr>
              <w:t>x</w:t>
            </w:r>
            <w:r w:rsidRPr="00D87401">
              <w:rPr>
                <w:rFonts w:asciiTheme="minorHAnsi" w:hAnsiTheme="minorHAnsi"/>
                <w:b/>
                <w:color w:val="FF0000"/>
                <w:vertAlign w:val="subscript"/>
              </w:rPr>
              <w:t>f</w:t>
            </w:r>
            <w:proofErr w:type="spellEnd"/>
            <w:r w:rsidRPr="00D87401">
              <w:rPr>
                <w:rFonts w:asciiTheme="minorHAnsi" w:hAnsiTheme="minorHAnsi"/>
                <w:b/>
                <w:color w:val="FF0000"/>
              </w:rPr>
              <w:t xml:space="preserve"> = 1,0.10</w:t>
            </w:r>
            <w:r w:rsidRPr="00D87401">
              <w:rPr>
                <w:rFonts w:asciiTheme="minorHAnsi" w:hAnsiTheme="minorHAnsi"/>
                <w:b/>
                <w:color w:val="FF0000"/>
                <w:vertAlign w:val="superscript"/>
              </w:rPr>
              <w:t>-4</w:t>
            </w:r>
            <w:r>
              <w:rPr>
                <w:rFonts w:asciiTheme="minorHAnsi" w:hAnsiTheme="minorHAnsi"/>
                <w:b/>
              </w:rPr>
              <w:t xml:space="preserve">    solvant</w:t>
            </w:r>
          </w:p>
        </w:tc>
      </w:tr>
    </w:tbl>
    <w:p w:rsidR="00912DD7" w:rsidRDefault="000302E5" w:rsidP="000302E5">
      <w:pPr>
        <w:spacing w:before="120" w:line="480" w:lineRule="auto"/>
        <w:rPr>
          <w:rFonts w:asciiTheme="minorHAnsi" w:hAnsiTheme="minorHAnsi"/>
          <w:sz w:val="28"/>
          <w:szCs w:val="28"/>
        </w:rPr>
      </w:pPr>
      <w:r w:rsidRPr="000302E5">
        <w:rPr>
          <w:rFonts w:asciiTheme="minorHAnsi" w:hAnsiTheme="minorHAnsi"/>
          <w:sz w:val="28"/>
          <w:szCs w:val="28"/>
          <w:u w:val="single"/>
        </w:rPr>
        <w:t>A une date t (</w:t>
      </w:r>
      <w:proofErr w:type="gramStart"/>
      <w:r w:rsidRPr="000302E5">
        <w:rPr>
          <w:rFonts w:asciiTheme="minorHAnsi" w:hAnsiTheme="minorHAnsi"/>
          <w:sz w:val="28"/>
          <w:szCs w:val="28"/>
          <w:u w:val="single"/>
        </w:rPr>
        <w:t>avancement</w:t>
      </w:r>
      <w:proofErr w:type="gramEnd"/>
      <w:r w:rsidRPr="000302E5">
        <w:rPr>
          <w:rFonts w:asciiTheme="minorHAnsi" w:hAnsiTheme="minorHAnsi"/>
          <w:sz w:val="28"/>
          <w:szCs w:val="28"/>
          <w:u w:val="single"/>
        </w:rPr>
        <w:t xml:space="preserve"> x)</w:t>
      </w:r>
      <w:r>
        <w:rPr>
          <w:rFonts w:asciiTheme="minorHAnsi" w:hAnsiTheme="minorHAnsi"/>
          <w:sz w:val="28"/>
          <w:szCs w:val="28"/>
        </w:rPr>
        <w:t> :</w:t>
      </w:r>
      <w:r>
        <w:rPr>
          <w:rFonts w:asciiTheme="minorHAnsi" w:hAnsiTheme="minorHAnsi"/>
          <w:sz w:val="28"/>
          <w:szCs w:val="28"/>
        </w:rPr>
        <w:tab/>
        <w:t xml:space="preserve">     </w:t>
      </w:r>
      <w:r w:rsidR="006421C5" w:rsidRPr="000302E5">
        <w:rPr>
          <w:rFonts w:asciiTheme="minorHAnsi" w:hAnsiTheme="minorHAnsi"/>
          <w:sz w:val="32"/>
          <w:szCs w:val="32"/>
        </w:rPr>
        <w:t>[I</w:t>
      </w:r>
      <w:r w:rsidR="006421C5" w:rsidRPr="000302E5">
        <w:rPr>
          <w:rFonts w:asciiTheme="minorHAnsi" w:hAnsiTheme="minorHAnsi"/>
          <w:sz w:val="32"/>
          <w:szCs w:val="32"/>
          <w:vertAlign w:val="subscript"/>
        </w:rPr>
        <w:t>2</w:t>
      </w:r>
      <w:r w:rsidR="006421C5" w:rsidRPr="000302E5">
        <w:rPr>
          <w:rFonts w:asciiTheme="minorHAnsi" w:hAnsiTheme="minorHAnsi"/>
          <w:sz w:val="32"/>
          <w:szCs w:val="32"/>
        </w:rPr>
        <w:t>] =</w:t>
      </w:r>
      <w:r w:rsidR="006421C5" w:rsidRPr="00045339">
        <w:rPr>
          <w:rFonts w:asciiTheme="minorHAnsi" w:hAnsiTheme="minorHAnsi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n(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total</m:t>
                </m:r>
              </m:sub>
            </m:sSub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total</m:t>
                </m:r>
              </m:sub>
            </m:sSub>
          </m:den>
        </m:f>
      </m:oMath>
      <w:r w:rsidR="006421C5" w:rsidRPr="00A60869">
        <w:rPr>
          <w:rFonts w:asciiTheme="minorHAnsi" w:hAnsiTheme="minorHAnsi"/>
          <w:sz w:val="28"/>
          <w:szCs w:val="28"/>
        </w:rPr>
        <w:t xml:space="preserve"> </w:t>
      </w:r>
      <w:r w:rsidR="00D87401">
        <w:rPr>
          <w:rFonts w:asciiTheme="minorHAnsi" w:hAnsiTheme="minorHAnsi"/>
          <w:sz w:val="28"/>
          <w:szCs w:val="28"/>
        </w:rPr>
        <w:tab/>
        <w:t>avec</w:t>
      </w:r>
      <w:r w:rsidR="00D87401">
        <w:rPr>
          <w:rFonts w:asciiTheme="minorHAnsi" w:hAnsiTheme="minorHAnsi"/>
          <w:sz w:val="28"/>
          <w:szCs w:val="28"/>
        </w:rPr>
        <w:tab/>
      </w:r>
      <w:proofErr w:type="spellStart"/>
      <w:r w:rsidR="00D87401">
        <w:rPr>
          <w:rFonts w:asciiTheme="minorHAnsi" w:hAnsiTheme="minorHAnsi"/>
          <w:sz w:val="28"/>
          <w:szCs w:val="28"/>
        </w:rPr>
        <w:t>V</w:t>
      </w:r>
      <w:r w:rsidR="00D87401" w:rsidRPr="00D87401">
        <w:rPr>
          <w:rFonts w:asciiTheme="minorHAnsi" w:hAnsiTheme="minorHAnsi"/>
          <w:sz w:val="28"/>
          <w:szCs w:val="28"/>
          <w:vertAlign w:val="subscript"/>
        </w:rPr>
        <w:t>total</w:t>
      </w:r>
      <w:proofErr w:type="spellEnd"/>
      <w:r w:rsidR="00D87401">
        <w:rPr>
          <w:rFonts w:asciiTheme="minorHAnsi" w:hAnsiTheme="minorHAnsi"/>
          <w:sz w:val="28"/>
          <w:szCs w:val="28"/>
        </w:rPr>
        <w:t xml:space="preserve"> = 50 </w:t>
      </w:r>
      <w:proofErr w:type="spellStart"/>
      <w:r w:rsidR="00D87401">
        <w:rPr>
          <w:rFonts w:asciiTheme="minorHAnsi" w:hAnsiTheme="minorHAnsi"/>
          <w:sz w:val="28"/>
          <w:szCs w:val="28"/>
        </w:rPr>
        <w:t>mL</w:t>
      </w:r>
      <w:proofErr w:type="spellEnd"/>
      <w:r w:rsidR="00D87401">
        <w:rPr>
          <w:rFonts w:asciiTheme="minorHAnsi" w:hAnsiTheme="minorHAnsi"/>
          <w:sz w:val="28"/>
          <w:szCs w:val="28"/>
        </w:rPr>
        <w:t xml:space="preserve"> = 50.10</w:t>
      </w:r>
      <w:r w:rsidR="00D87401" w:rsidRPr="00D87401">
        <w:rPr>
          <w:rFonts w:asciiTheme="minorHAnsi" w:hAnsiTheme="minorHAnsi"/>
          <w:sz w:val="28"/>
          <w:szCs w:val="28"/>
          <w:vertAlign w:val="superscript"/>
        </w:rPr>
        <w:t>-3</w:t>
      </w:r>
      <w:r w:rsidR="00D87401">
        <w:rPr>
          <w:rFonts w:asciiTheme="minorHAnsi" w:hAnsiTheme="minorHAnsi"/>
          <w:sz w:val="28"/>
          <w:szCs w:val="28"/>
          <w:vertAlign w:val="superscript"/>
        </w:rPr>
        <w:t xml:space="preserve"> </w:t>
      </w:r>
      <w:r w:rsidR="00D87401">
        <w:rPr>
          <w:rFonts w:asciiTheme="minorHAnsi" w:hAnsiTheme="minorHAnsi"/>
          <w:sz w:val="28"/>
          <w:szCs w:val="28"/>
        </w:rPr>
        <w:t>L</w:t>
      </w:r>
    </w:p>
    <w:p w:rsidR="00EE7BE2" w:rsidRPr="004D6A5F" w:rsidRDefault="000302E5" w:rsidP="009936C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>A</w:t>
      </w:r>
      <w:r w:rsidR="00D87401" w:rsidRPr="004D6A5F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la date </w:t>
      </w:r>
      <w:r w:rsidR="00D87401" w:rsidRPr="004D6A5F">
        <w:rPr>
          <w:rFonts w:asciiTheme="minorHAnsi" w:hAnsiTheme="minorHAnsi"/>
          <w:b/>
          <w:sz w:val="28"/>
          <w:szCs w:val="28"/>
        </w:rPr>
        <w:t>t</w:t>
      </w:r>
      <w:r w:rsidR="00D87401" w:rsidRPr="004D6A5F">
        <w:rPr>
          <w:rFonts w:asciiTheme="minorHAnsi" w:hAnsiTheme="minorHAnsi"/>
          <w:b/>
          <w:sz w:val="28"/>
          <w:szCs w:val="28"/>
          <w:vertAlign w:val="subscript"/>
        </w:rPr>
        <w:t>1/2</w:t>
      </w:r>
      <w:r w:rsidR="00D87401" w:rsidRPr="004D6A5F">
        <w:rPr>
          <w:rFonts w:asciiTheme="minorHAnsi" w:hAnsiTheme="minorHAnsi"/>
          <w:b/>
          <w:sz w:val="28"/>
          <w:szCs w:val="28"/>
        </w:rPr>
        <w:t> </w:t>
      </w:r>
      <w:proofErr w:type="gramStart"/>
      <w:r w:rsidR="00D87401" w:rsidRPr="004D6A5F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="00D87401" w:rsidRPr="00045339">
        <w:rPr>
          <w:rFonts w:asciiTheme="minorHAnsi" w:hAnsiTheme="minorHAnsi"/>
          <w:b/>
          <w:sz w:val="32"/>
          <w:szCs w:val="32"/>
        </w:rPr>
        <w:t>x</w:t>
      </w:r>
      <w:proofErr w:type="gramEnd"/>
      <w:r w:rsidR="00D87401" w:rsidRPr="00045339">
        <w:rPr>
          <w:rFonts w:asciiTheme="minorHAnsi" w:hAnsiTheme="minorHAnsi"/>
          <w:b/>
          <w:sz w:val="32"/>
          <w:szCs w:val="32"/>
        </w:rPr>
        <w:t xml:space="preserve"> =</w:t>
      </w:r>
      <w:r w:rsidR="00D87401" w:rsidRPr="00045339">
        <w:rPr>
          <w:rFonts w:asciiTheme="minorHAnsi" w:hAnsiTheme="minorHAnsi"/>
          <w:b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D87401" w:rsidRPr="004D6A5F">
        <w:rPr>
          <w:rFonts w:asciiTheme="minorHAnsi" w:hAnsiTheme="minorHAnsi"/>
          <w:b/>
          <w:sz w:val="28"/>
          <w:szCs w:val="28"/>
        </w:rPr>
        <w:t xml:space="preserve">  </w:t>
      </w:r>
      <w:r w:rsidR="00D87401" w:rsidRPr="004D6A5F">
        <w:rPr>
          <w:rFonts w:asciiTheme="minorHAnsi" w:hAnsiTheme="minorHAnsi"/>
          <w:b/>
          <w:sz w:val="28"/>
          <w:szCs w:val="28"/>
        </w:rPr>
        <w:tab/>
      </w:r>
      <w:r w:rsidR="006421C5" w:rsidRPr="004D6A5F">
        <w:rPr>
          <w:rFonts w:asciiTheme="minorHAnsi" w:hAnsiTheme="minorHAnsi"/>
          <w:b/>
          <w:sz w:val="28"/>
          <w:szCs w:val="28"/>
        </w:rPr>
        <w:t xml:space="preserve">donc </w:t>
      </w:r>
      <w:r w:rsidR="00D87401" w:rsidRPr="004D6A5F">
        <w:rPr>
          <w:rFonts w:asciiTheme="minorHAnsi" w:hAnsiTheme="minorHAnsi"/>
          <w:b/>
          <w:sz w:val="28"/>
          <w:szCs w:val="28"/>
        </w:rPr>
        <w:tab/>
      </w:r>
      <w:r w:rsidR="00045339">
        <w:rPr>
          <w:rFonts w:asciiTheme="minorHAnsi" w:hAnsiTheme="minorHAnsi"/>
          <w:b/>
          <w:sz w:val="28"/>
          <w:szCs w:val="28"/>
        </w:rPr>
        <w:t xml:space="preserve">    </w:t>
      </w:r>
      <w:r w:rsidR="006421C5" w:rsidRPr="00045339">
        <w:rPr>
          <w:rFonts w:asciiTheme="minorHAnsi" w:hAnsiTheme="minorHAnsi"/>
          <w:b/>
          <w:sz w:val="32"/>
          <w:szCs w:val="32"/>
        </w:rPr>
        <w:t>[I</w:t>
      </w:r>
      <w:r w:rsidR="006421C5" w:rsidRPr="00045339">
        <w:rPr>
          <w:rFonts w:asciiTheme="minorHAnsi" w:hAnsiTheme="minorHAnsi"/>
          <w:b/>
          <w:sz w:val="32"/>
          <w:szCs w:val="32"/>
          <w:vertAlign w:val="subscript"/>
        </w:rPr>
        <w:t>2</w:t>
      </w:r>
      <w:r w:rsidR="006421C5" w:rsidRPr="00045339">
        <w:rPr>
          <w:rFonts w:asciiTheme="minorHAnsi" w:hAnsiTheme="minorHAnsi"/>
          <w:b/>
          <w:sz w:val="32"/>
          <w:szCs w:val="32"/>
        </w:rPr>
        <w:t>]</w:t>
      </w:r>
      <w:r w:rsidR="006421C5" w:rsidRPr="00045339">
        <w:rPr>
          <w:rFonts w:asciiTheme="minorHAnsi" w:hAnsiTheme="minorHAnsi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n(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)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total</m:t>
                </m:r>
              </m:sub>
            </m:sSub>
          </m:den>
        </m:f>
      </m:oMath>
      <w:r w:rsidR="003E68E0" w:rsidRPr="00045339">
        <w:rPr>
          <w:rFonts w:asciiTheme="minorHAnsi" w:hAnsiTheme="minorHAnsi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2.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total</m:t>
                </m:r>
              </m:sub>
            </m:sSub>
          </m:den>
        </m:f>
      </m:oMath>
      <w:r w:rsidR="00D87401" w:rsidRPr="004D6A5F">
        <w:rPr>
          <w:rFonts w:asciiTheme="minorHAnsi" w:hAnsiTheme="minorHAnsi"/>
          <w:b/>
          <w:sz w:val="32"/>
          <w:szCs w:val="32"/>
        </w:rPr>
        <w:t xml:space="preserve"> </w:t>
      </w:r>
      <w:r w:rsidR="00D87401" w:rsidRPr="004D6A5F">
        <w:rPr>
          <w:rFonts w:asciiTheme="minorHAnsi" w:hAnsiTheme="minorHAnsi"/>
          <w:b/>
          <w:sz w:val="28"/>
          <w:szCs w:val="28"/>
        </w:rPr>
        <w:t>=</w:t>
      </w:r>
      <w:r w:rsidR="00045339">
        <w:rPr>
          <w:rFonts w:asciiTheme="minorHAnsi" w:hAnsiTheme="minorHAnsi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1,0.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2×50.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-3</m:t>
                </m:r>
              </m:sup>
            </m:sSup>
          </m:den>
        </m:f>
      </m:oMath>
      <w:r w:rsidR="00D87401" w:rsidRPr="004D6A5F">
        <w:rPr>
          <w:rFonts w:asciiTheme="minorHAnsi" w:hAnsiTheme="minorHAnsi"/>
          <w:b/>
          <w:sz w:val="28"/>
          <w:szCs w:val="28"/>
        </w:rPr>
        <w:t xml:space="preserve"> </w:t>
      </w:r>
      <w:r w:rsidR="00045339">
        <w:rPr>
          <w:rFonts w:asciiTheme="minorHAnsi" w:hAnsiTheme="minorHAnsi"/>
          <w:b/>
          <w:sz w:val="28"/>
          <w:szCs w:val="28"/>
        </w:rPr>
        <w:t xml:space="preserve">= </w:t>
      </w:r>
      <w:r w:rsidR="00D87401" w:rsidRPr="004D6A5F">
        <w:rPr>
          <w:rFonts w:asciiTheme="minorHAnsi" w:hAnsiTheme="minorHAnsi"/>
          <w:b/>
          <w:sz w:val="28"/>
          <w:szCs w:val="28"/>
        </w:rPr>
        <w:t>1,0.10</w:t>
      </w:r>
      <w:r w:rsidR="00D87401" w:rsidRPr="004D6A5F">
        <w:rPr>
          <w:rFonts w:asciiTheme="minorHAnsi" w:hAnsiTheme="minorHAnsi"/>
          <w:b/>
          <w:sz w:val="28"/>
          <w:szCs w:val="28"/>
          <w:vertAlign w:val="superscript"/>
        </w:rPr>
        <w:t>-3</w:t>
      </w:r>
      <w:r w:rsidR="00D87401" w:rsidRPr="004D6A5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D87401" w:rsidRPr="004D6A5F">
        <w:rPr>
          <w:rFonts w:asciiTheme="minorHAnsi" w:hAnsiTheme="minorHAnsi"/>
          <w:b/>
          <w:sz w:val="28"/>
          <w:szCs w:val="28"/>
        </w:rPr>
        <w:t>mol.L</w:t>
      </w:r>
      <w:proofErr w:type="spellEnd"/>
      <w:r w:rsidR="00D87401" w:rsidRPr="004D6A5F">
        <w:rPr>
          <w:rFonts w:asciiTheme="minorHAnsi" w:hAnsiTheme="minorHAnsi"/>
          <w:b/>
          <w:sz w:val="28"/>
          <w:szCs w:val="28"/>
          <w:vertAlign w:val="superscript"/>
        </w:rPr>
        <w:t>-1</w:t>
      </w:r>
      <w:r w:rsidR="00EE7BE2" w:rsidRPr="004D6A5F">
        <w:rPr>
          <w:rFonts w:asciiTheme="minorHAnsi" w:hAnsiTheme="minorHAnsi"/>
          <w:b/>
        </w:rPr>
        <w:br w:type="page"/>
      </w:r>
    </w:p>
    <w:p w:rsidR="00060AE3" w:rsidRPr="00E8334B" w:rsidRDefault="00060AE3" w:rsidP="00060AE3">
      <w:pPr>
        <w:pStyle w:val="TPTITRE"/>
        <w:rPr>
          <w:rFonts w:asciiTheme="minorHAnsi" w:hAnsiTheme="minorHAnsi"/>
          <w:noProof/>
        </w:rPr>
      </w:pPr>
      <w:r w:rsidRPr="00E8334B">
        <w:rPr>
          <w:rFonts w:asciiTheme="minorHAnsi" w:hAnsiTheme="minorHAnsi"/>
          <w:noProof/>
        </w:rPr>
        <w:lastRenderedPageBreak/>
        <w:t>suivi cinetique d’une transformation</w:t>
      </w:r>
    </w:p>
    <w:p w:rsidR="00060AE3" w:rsidRPr="00E8334B" w:rsidRDefault="00060AE3" w:rsidP="00060AE3">
      <w:pPr>
        <w:jc w:val="center"/>
        <w:rPr>
          <w:rFonts w:asciiTheme="minorHAnsi" w:hAnsiTheme="minorHAnsi"/>
          <w:b/>
          <w:sz w:val="32"/>
          <w:szCs w:val="32"/>
        </w:rPr>
      </w:pPr>
      <w:r w:rsidRPr="00E8334B">
        <w:rPr>
          <w:rFonts w:asciiTheme="minorHAnsi" w:hAnsiTheme="minorHAnsi"/>
          <w:b/>
          <w:sz w:val="32"/>
          <w:szCs w:val="32"/>
        </w:rPr>
        <w:t>REGLAGES ACQUISITION</w:t>
      </w:r>
    </w:p>
    <w:p w:rsidR="00060AE3" w:rsidRPr="00E8334B" w:rsidRDefault="00060AE3" w:rsidP="00060AE3">
      <w:pPr>
        <w:jc w:val="center"/>
        <w:rPr>
          <w:rFonts w:asciiTheme="minorHAnsi" w:hAnsiTheme="minorHAnsi"/>
          <w:b/>
          <w:sz w:val="32"/>
          <w:szCs w:val="32"/>
        </w:rPr>
      </w:pPr>
      <w:r w:rsidRPr="00E8334B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55245</wp:posOffset>
            </wp:positionV>
            <wp:extent cx="3348990" cy="8505825"/>
            <wp:effectExtent l="19050" t="0" r="381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4876" b="14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AE3" w:rsidRPr="00E8334B" w:rsidRDefault="00060AE3" w:rsidP="00060AE3">
      <w:pPr>
        <w:jc w:val="center"/>
        <w:rPr>
          <w:rFonts w:asciiTheme="minorHAnsi" w:hAnsiTheme="minorHAnsi"/>
          <w:b/>
          <w:sz w:val="32"/>
          <w:szCs w:val="32"/>
        </w:rPr>
      </w:pPr>
    </w:p>
    <w:p w:rsidR="00D14CBC" w:rsidRPr="00E8334B" w:rsidRDefault="00060AE3" w:rsidP="00F90888">
      <w:pPr>
        <w:rPr>
          <w:rFonts w:asciiTheme="minorHAnsi" w:hAnsiTheme="minorHAnsi"/>
        </w:rPr>
      </w:pPr>
      <w:r w:rsidRPr="00E8334B">
        <w:rPr>
          <w:rFonts w:asciiTheme="minorHAnsi" w:hAnsiTheme="minorHAnsi"/>
        </w:rPr>
        <w:sym w:font="Wingdings" w:char="F081"/>
      </w:r>
      <w:r w:rsidRPr="00E8334B">
        <w:rPr>
          <w:rFonts w:asciiTheme="minorHAnsi" w:hAnsiTheme="minorHAnsi"/>
        </w:rPr>
        <w:t xml:space="preserve"> Pour voir les paramètres d’acquisition :</w:t>
      </w:r>
    </w:p>
    <w:p w:rsidR="00060AE3" w:rsidRPr="00E8334B" w:rsidRDefault="00A71A01" w:rsidP="00F9088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4" type="#_x0000_t32" style="position:absolute;margin-left:64.65pt;margin-top:9.15pt;width:302.25pt;height:31.5pt;z-index:251677696" o:connectortype="straight">
            <v:stroke endarrow="block"/>
          </v:shape>
        </w:pict>
      </w:r>
      <w:r w:rsidR="00060AE3" w:rsidRPr="00E8334B">
        <w:rPr>
          <w:rFonts w:asciiTheme="minorHAnsi" w:hAnsiTheme="minorHAnsi"/>
        </w:rPr>
        <w:t>Cliquer sur</w:t>
      </w:r>
    </w:p>
    <w:p w:rsidR="00060AE3" w:rsidRPr="00E8334B" w:rsidRDefault="00060AE3" w:rsidP="00F90888">
      <w:pPr>
        <w:rPr>
          <w:rFonts w:asciiTheme="minorHAnsi" w:hAnsiTheme="minorHAnsi"/>
        </w:rPr>
      </w:pPr>
    </w:p>
    <w:p w:rsidR="00060AE3" w:rsidRPr="00E8334B" w:rsidRDefault="00060AE3" w:rsidP="00F90888">
      <w:pPr>
        <w:rPr>
          <w:rFonts w:asciiTheme="minorHAnsi" w:hAnsiTheme="minorHAnsi"/>
        </w:rPr>
      </w:pPr>
    </w:p>
    <w:p w:rsidR="00060AE3" w:rsidRPr="00E8334B" w:rsidRDefault="00060AE3" w:rsidP="00F90888">
      <w:pPr>
        <w:rPr>
          <w:rFonts w:asciiTheme="minorHAnsi" w:hAnsiTheme="minorHAnsi"/>
        </w:rPr>
      </w:pPr>
    </w:p>
    <w:p w:rsidR="00060AE3" w:rsidRPr="00E8334B" w:rsidRDefault="00060AE3" w:rsidP="00F90888">
      <w:pPr>
        <w:rPr>
          <w:rFonts w:asciiTheme="minorHAnsi" w:hAnsiTheme="minorHAnsi"/>
        </w:rPr>
      </w:pPr>
    </w:p>
    <w:p w:rsidR="00060AE3" w:rsidRPr="00E8334B" w:rsidRDefault="00060AE3" w:rsidP="00F90888">
      <w:pPr>
        <w:rPr>
          <w:rFonts w:asciiTheme="minorHAnsi" w:hAnsiTheme="minorHAnsi"/>
        </w:rPr>
      </w:pPr>
    </w:p>
    <w:p w:rsidR="00060AE3" w:rsidRPr="00E8334B" w:rsidRDefault="00060AE3" w:rsidP="00060AE3">
      <w:pPr>
        <w:spacing w:line="276" w:lineRule="auto"/>
        <w:rPr>
          <w:rFonts w:asciiTheme="minorHAnsi" w:hAnsiTheme="minorHAnsi"/>
        </w:rPr>
      </w:pPr>
      <w:r w:rsidRPr="00E8334B">
        <w:rPr>
          <w:rFonts w:asciiTheme="minorHAnsi" w:hAnsiTheme="minorHAnsi"/>
        </w:rPr>
        <w:sym w:font="Wingdings" w:char="F082"/>
      </w:r>
      <w:r w:rsidRPr="00E8334B">
        <w:rPr>
          <w:rFonts w:asciiTheme="minorHAnsi" w:hAnsiTheme="minorHAnsi"/>
        </w:rPr>
        <w:t xml:space="preserve"> Sélectionner l’entrée EA0 où votre capteur a été</w:t>
      </w:r>
    </w:p>
    <w:p w:rsidR="00060AE3" w:rsidRPr="00E8334B" w:rsidRDefault="00A71A01" w:rsidP="00F9088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5" type="#_x0000_t32" style="position:absolute;margin-left:48.15pt;margin-top:4.8pt;width:249pt;height:5.25pt;z-index:251678720" o:connectortype="straight">
            <v:stroke endarrow="block"/>
          </v:shape>
        </w:pict>
      </w:r>
      <w:r w:rsidR="00060AE3" w:rsidRPr="00E8334B">
        <w:rPr>
          <w:rFonts w:asciiTheme="minorHAnsi" w:hAnsiTheme="minorHAnsi"/>
        </w:rPr>
        <w:t xml:space="preserve"> </w:t>
      </w:r>
      <w:proofErr w:type="gramStart"/>
      <w:r w:rsidR="00060AE3" w:rsidRPr="00E8334B">
        <w:rPr>
          <w:rFonts w:asciiTheme="minorHAnsi" w:hAnsiTheme="minorHAnsi"/>
        </w:rPr>
        <w:t>branché</w:t>
      </w:r>
      <w:proofErr w:type="gramEnd"/>
      <w:r w:rsidR="00060AE3" w:rsidRPr="00E8334B">
        <w:rPr>
          <w:rFonts w:asciiTheme="minorHAnsi" w:hAnsiTheme="minorHAnsi"/>
        </w:rPr>
        <w:t>.</w:t>
      </w:r>
    </w:p>
    <w:p w:rsidR="00060AE3" w:rsidRPr="00E8334B" w:rsidRDefault="00060AE3" w:rsidP="00F90888">
      <w:pPr>
        <w:rPr>
          <w:rFonts w:asciiTheme="minorHAnsi" w:hAnsiTheme="minorHAnsi"/>
        </w:rPr>
      </w:pPr>
    </w:p>
    <w:p w:rsidR="00060AE3" w:rsidRPr="00E8334B" w:rsidRDefault="00060AE3" w:rsidP="00F90888">
      <w:pPr>
        <w:rPr>
          <w:rFonts w:asciiTheme="minorHAnsi" w:hAnsiTheme="minorHAnsi"/>
        </w:rPr>
      </w:pPr>
    </w:p>
    <w:p w:rsidR="00060AE3" w:rsidRPr="00E8334B" w:rsidRDefault="00060AE3" w:rsidP="00F90888">
      <w:pPr>
        <w:rPr>
          <w:rFonts w:asciiTheme="minorHAnsi" w:hAnsiTheme="minorHAnsi"/>
        </w:rPr>
      </w:pPr>
    </w:p>
    <w:p w:rsidR="00060AE3" w:rsidRPr="00E8334B" w:rsidRDefault="00060AE3" w:rsidP="00F90888">
      <w:pPr>
        <w:rPr>
          <w:rFonts w:asciiTheme="minorHAnsi" w:hAnsiTheme="minorHAnsi"/>
        </w:rPr>
      </w:pPr>
    </w:p>
    <w:p w:rsidR="00060AE3" w:rsidRPr="00E8334B" w:rsidRDefault="00060AE3" w:rsidP="00F90888">
      <w:pPr>
        <w:rPr>
          <w:rFonts w:asciiTheme="minorHAnsi" w:hAnsiTheme="minorHAnsi"/>
        </w:rPr>
      </w:pPr>
    </w:p>
    <w:p w:rsidR="00060AE3" w:rsidRPr="00E8334B" w:rsidRDefault="00060AE3" w:rsidP="00F90888">
      <w:pPr>
        <w:rPr>
          <w:rFonts w:asciiTheme="minorHAnsi" w:hAnsiTheme="minorHAnsi"/>
        </w:rPr>
      </w:pPr>
    </w:p>
    <w:p w:rsidR="0098279C" w:rsidRPr="00E8334B" w:rsidRDefault="0098279C" w:rsidP="00F90888">
      <w:pPr>
        <w:rPr>
          <w:rFonts w:asciiTheme="minorHAnsi" w:hAnsiTheme="minorHAnsi"/>
        </w:rPr>
      </w:pPr>
    </w:p>
    <w:p w:rsidR="0098279C" w:rsidRPr="00E8334B" w:rsidRDefault="0098279C" w:rsidP="00F90888">
      <w:pPr>
        <w:rPr>
          <w:rFonts w:asciiTheme="minorHAnsi" w:hAnsiTheme="minorHAnsi"/>
          <w:b/>
        </w:rPr>
      </w:pPr>
      <w:r w:rsidRPr="00E8334B">
        <w:rPr>
          <w:rFonts w:asciiTheme="minorHAnsi" w:hAnsiTheme="minorHAnsi"/>
        </w:rPr>
        <w:sym w:font="Wingdings" w:char="F083"/>
      </w:r>
      <w:r w:rsidRPr="00E8334B">
        <w:rPr>
          <w:rFonts w:asciiTheme="minorHAnsi" w:hAnsiTheme="minorHAnsi"/>
        </w:rPr>
        <w:t xml:space="preserve"> </w:t>
      </w:r>
      <w:r w:rsidRPr="00E8334B">
        <w:rPr>
          <w:rFonts w:asciiTheme="minorHAnsi" w:hAnsiTheme="minorHAnsi"/>
          <w:b/>
        </w:rPr>
        <w:t>Régler les paramètres :</w:t>
      </w:r>
    </w:p>
    <w:p w:rsidR="0098279C" w:rsidRPr="00E8334B" w:rsidRDefault="00A71A01" w:rsidP="00F9088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group id="_x0000_s1038" style="position:absolute;margin-left:377.4pt;margin-top:10.15pt;width:36pt;height:23.25pt;z-index:251682816" coordorigin="8115,9945" coordsize="720,465">
            <v:rect id="_x0000_s1037" style="position:absolute;left:8265;top:10065;width:465;height:270" strokecolor="white [3212]"/>
            <v:shape id="_x0000_s1036" type="#_x0000_t202" style="position:absolute;left:8115;top:9945;width:720;height:465" filled="f" stroked="f" strokecolor="white [3212]">
              <v:textbox>
                <w:txbxContent>
                  <w:p w:rsidR="0098279C" w:rsidRPr="0098279C" w:rsidRDefault="0098279C">
                    <w:pPr>
                      <w:rPr>
                        <w:rFonts w:ascii="Arial Unicode MS" w:eastAsia="Arial Unicode MS" w:hAnsi="Arial Unicode MS" w:cs="Arial Unicode MS"/>
                      </w:rPr>
                    </w:pPr>
                    <w:r w:rsidRPr="0098279C">
                      <w:rPr>
                        <w:rFonts w:ascii="Arial Unicode MS" w:eastAsia="Arial Unicode MS" w:hAnsi="Arial Unicode MS" w:cs="Arial Unicode MS"/>
                      </w:rPr>
                      <w:t>120</w:t>
                    </w:r>
                  </w:p>
                </w:txbxContent>
              </v:textbox>
            </v:shape>
          </v:group>
        </w:pict>
      </w:r>
      <w:r w:rsidR="0098279C" w:rsidRPr="00E8334B">
        <w:rPr>
          <w:rFonts w:asciiTheme="minorHAnsi" w:hAnsiTheme="minorHAnsi"/>
        </w:rPr>
        <w:t>Points : 120</w:t>
      </w:r>
    </w:p>
    <w:p w:rsidR="0098279C" w:rsidRPr="00E8334B" w:rsidRDefault="0098279C" w:rsidP="00F90888">
      <w:pPr>
        <w:rPr>
          <w:rFonts w:asciiTheme="minorHAnsi" w:hAnsiTheme="minorHAnsi"/>
        </w:rPr>
      </w:pPr>
      <w:r w:rsidRPr="00E8334B">
        <w:rPr>
          <w:rFonts w:asciiTheme="minorHAnsi" w:hAnsiTheme="minorHAnsi"/>
        </w:rPr>
        <w:t>T</w:t>
      </w:r>
      <w:r w:rsidRPr="00E8334B">
        <w:rPr>
          <w:rFonts w:asciiTheme="minorHAnsi" w:hAnsiTheme="minorHAnsi"/>
          <w:vertAlign w:val="subscript"/>
        </w:rPr>
        <w:t>e</w:t>
      </w:r>
      <w:r w:rsidRPr="00E8334B">
        <w:rPr>
          <w:rFonts w:asciiTheme="minorHAnsi" w:hAnsiTheme="minorHAnsi"/>
        </w:rPr>
        <w:t> : 15 s</w:t>
      </w:r>
    </w:p>
    <w:p w:rsidR="0098279C" w:rsidRPr="00E8334B" w:rsidRDefault="00A71A01" w:rsidP="00F9088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41" type="#_x0000_t202" style="position:absolute;margin-left:376.65pt;margin-top:13pt;width:29.25pt;height:23.25pt;z-index:251685888" o:regroupid="1" filled="f" stroked="f" strokecolor="white [3212]">
            <v:textbox>
              <w:txbxContent>
                <w:p w:rsidR="0098279C" w:rsidRPr="0098279C" w:rsidRDefault="0098279C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t>3</w:t>
                  </w:r>
                  <w:r w:rsidRPr="0098279C">
                    <w:rPr>
                      <w:rFonts w:ascii="Arial Unicode MS" w:eastAsia="Arial Unicode MS" w:hAnsi="Arial Unicode MS" w:cs="Arial Unicode MS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rect id="_x0000_s1040" style="position:absolute;margin-left:384.15pt;margin-top:22pt;width:15pt;height:9.75pt;z-index:251684864" o:regroupid="1" strokecolor="white [3212]"/>
        </w:pict>
      </w:r>
      <w:r w:rsidR="0098279C" w:rsidRPr="00E8334B">
        <w:rPr>
          <w:rFonts w:asciiTheme="minorHAnsi" w:hAnsiTheme="minorHAnsi"/>
        </w:rPr>
        <w:t>Total : 30 min (il se remplit tout seul)</w:t>
      </w:r>
    </w:p>
    <w:p w:rsidR="0098279C" w:rsidRPr="00E8334B" w:rsidRDefault="0098279C" w:rsidP="00F90888">
      <w:pPr>
        <w:rPr>
          <w:rFonts w:asciiTheme="minorHAnsi" w:hAnsiTheme="minorHAnsi"/>
        </w:rPr>
      </w:pPr>
    </w:p>
    <w:p w:rsidR="0098279C" w:rsidRPr="00E8334B" w:rsidRDefault="0098279C" w:rsidP="00F90888">
      <w:pPr>
        <w:rPr>
          <w:rFonts w:asciiTheme="minorHAnsi" w:hAnsiTheme="minorHAnsi"/>
          <w:b/>
        </w:rPr>
      </w:pPr>
      <w:r w:rsidRPr="00E8334B">
        <w:rPr>
          <w:rFonts w:asciiTheme="minorHAnsi" w:hAnsiTheme="minorHAnsi"/>
        </w:rPr>
        <w:sym w:font="Wingdings" w:char="F084"/>
      </w:r>
      <w:r w:rsidRPr="00E8334B">
        <w:rPr>
          <w:rFonts w:asciiTheme="minorHAnsi" w:hAnsiTheme="minorHAnsi"/>
        </w:rPr>
        <w:t xml:space="preserve"> </w:t>
      </w:r>
      <w:r w:rsidRPr="00E8334B">
        <w:rPr>
          <w:rFonts w:asciiTheme="minorHAnsi" w:hAnsiTheme="minorHAnsi"/>
          <w:b/>
        </w:rPr>
        <w:t>Pour lancer l’acquisition :</w:t>
      </w:r>
    </w:p>
    <w:p w:rsidR="0098279C" w:rsidRPr="00E8334B" w:rsidRDefault="0098279C" w:rsidP="00F90888">
      <w:pPr>
        <w:rPr>
          <w:rFonts w:asciiTheme="minorHAnsi" w:hAnsiTheme="minorHAnsi"/>
        </w:rPr>
      </w:pPr>
      <w:r w:rsidRPr="00E8334B">
        <w:rPr>
          <w:rFonts w:asciiTheme="minorHAnsi" w:hAnsiTheme="minorHAnsi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176530</wp:posOffset>
            </wp:positionV>
            <wp:extent cx="295275" cy="323850"/>
            <wp:effectExtent l="1905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334B">
        <w:rPr>
          <w:rFonts w:asciiTheme="minorHAnsi" w:hAnsiTheme="minorHAnsi"/>
        </w:rPr>
        <w:t>Appuyer sur la touche F10</w:t>
      </w:r>
    </w:p>
    <w:p w:rsidR="0098279C" w:rsidRPr="00E8334B" w:rsidRDefault="0098279C" w:rsidP="00F90888">
      <w:pPr>
        <w:rPr>
          <w:rFonts w:asciiTheme="minorHAnsi" w:hAnsiTheme="minorHAnsi"/>
        </w:rPr>
      </w:pPr>
      <w:r w:rsidRPr="00E8334B">
        <w:rPr>
          <w:rFonts w:asciiTheme="minorHAnsi" w:hAnsiTheme="minorHAnsi"/>
        </w:rPr>
        <w:t xml:space="preserve">Ou cliquer sur </w:t>
      </w:r>
    </w:p>
    <w:p w:rsidR="00515310" w:rsidRPr="00E8334B" w:rsidRDefault="00515310" w:rsidP="00F90888">
      <w:pPr>
        <w:rPr>
          <w:rFonts w:asciiTheme="minorHAnsi" w:hAnsiTheme="minorHAnsi"/>
        </w:rPr>
      </w:pPr>
    </w:p>
    <w:p w:rsidR="00515310" w:rsidRPr="00E8334B" w:rsidRDefault="00515310" w:rsidP="00F90888">
      <w:pPr>
        <w:rPr>
          <w:rFonts w:asciiTheme="minorHAnsi" w:hAnsiTheme="minorHAnsi"/>
        </w:rPr>
      </w:pPr>
    </w:p>
    <w:p w:rsidR="00515310" w:rsidRPr="00E8334B" w:rsidRDefault="00515310">
      <w:pPr>
        <w:spacing w:line="240" w:lineRule="auto"/>
        <w:rPr>
          <w:rFonts w:asciiTheme="minorHAnsi" w:hAnsiTheme="minorHAnsi"/>
        </w:rPr>
      </w:pPr>
      <w:r w:rsidRPr="00E8334B">
        <w:rPr>
          <w:rFonts w:asciiTheme="minorHAnsi" w:hAnsiTheme="minorHAnsi"/>
        </w:rPr>
        <w:br w:type="page"/>
      </w:r>
    </w:p>
    <w:p w:rsidR="00515310" w:rsidRPr="00E8334B" w:rsidRDefault="00515310" w:rsidP="00BC5D92">
      <w:pPr>
        <w:jc w:val="center"/>
        <w:rPr>
          <w:rFonts w:asciiTheme="minorHAnsi" w:hAnsiTheme="minorHAnsi"/>
          <w:sz w:val="32"/>
          <w:szCs w:val="32"/>
        </w:rPr>
      </w:pPr>
      <w:r w:rsidRPr="00E8334B">
        <w:rPr>
          <w:rFonts w:asciiTheme="minorHAnsi" w:hAnsiTheme="minorHAnsi" w:cs="Arial"/>
          <w:b/>
          <w:bCs/>
          <w:i/>
          <w:iCs/>
          <w:sz w:val="32"/>
          <w:szCs w:val="32"/>
          <w:u w:val="single"/>
        </w:rPr>
        <w:lastRenderedPageBreak/>
        <w:t>FICHE DE DEMANDE DE MATERIEL</w:t>
      </w:r>
    </w:p>
    <w:p w:rsidR="00515310" w:rsidRPr="00E8334B" w:rsidRDefault="00515310" w:rsidP="00515310">
      <w:pPr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</w:pPr>
    </w:p>
    <w:p w:rsidR="00515310" w:rsidRPr="00E8334B" w:rsidRDefault="00515310" w:rsidP="00515310">
      <w:pPr>
        <w:rPr>
          <w:rFonts w:asciiTheme="minorHAnsi" w:hAnsiTheme="minorHAnsi" w:cs="Arial"/>
          <w:bCs/>
          <w:i/>
          <w:iCs/>
          <w:sz w:val="28"/>
          <w:szCs w:val="28"/>
          <w:u w:val="single"/>
          <w:vertAlign w:val="superscript"/>
        </w:rPr>
      </w:pPr>
      <w:r w:rsidRPr="00E8334B">
        <w:rPr>
          <w:rFonts w:asciiTheme="minorHAnsi" w:hAnsiTheme="minorHAnsi" w:cs="Arial"/>
          <w:bCs/>
          <w:i/>
          <w:iCs/>
          <w:sz w:val="28"/>
          <w:szCs w:val="28"/>
          <w:u w:val="single"/>
        </w:rPr>
        <w:t>TITRE DU TP </w:t>
      </w:r>
      <w:r w:rsidRPr="00E8334B">
        <w:rPr>
          <w:rFonts w:asciiTheme="minorHAnsi" w:hAnsiTheme="minorHAnsi" w:cs="Arial"/>
          <w:bCs/>
          <w:i/>
          <w:iCs/>
          <w:sz w:val="28"/>
          <w:szCs w:val="28"/>
        </w:rPr>
        <w:t>:</w:t>
      </w:r>
      <w:r w:rsidRPr="00E8334B">
        <w:rPr>
          <w:rFonts w:asciiTheme="minorHAnsi" w:hAnsiTheme="minorHAnsi"/>
          <w:b/>
          <w:bCs/>
          <w:iCs/>
          <w:color w:val="0000FF"/>
          <w:sz w:val="32"/>
          <w:szCs w:val="32"/>
        </w:rPr>
        <w:t xml:space="preserve"> </w:t>
      </w:r>
      <w:r w:rsidR="00BC5D92" w:rsidRPr="00E8334B">
        <w:rPr>
          <w:rFonts w:asciiTheme="minorHAnsi" w:hAnsiTheme="minorHAnsi"/>
          <w:b/>
          <w:bCs/>
          <w:iCs/>
          <w:color w:val="0000FF"/>
          <w:sz w:val="32"/>
          <w:szCs w:val="32"/>
        </w:rPr>
        <w:t xml:space="preserve">CINETIQUE PAR </w:t>
      </w:r>
      <w:r w:rsidRPr="00E8334B">
        <w:rPr>
          <w:rFonts w:asciiTheme="minorHAnsi" w:hAnsiTheme="minorHAnsi"/>
          <w:b/>
          <w:bCs/>
          <w:iCs/>
          <w:caps/>
          <w:color w:val="0000FF"/>
          <w:sz w:val="32"/>
          <w:szCs w:val="32"/>
        </w:rPr>
        <w:t>spectrophotometrie</w:t>
      </w:r>
      <w:r w:rsidRPr="00E8334B">
        <w:rPr>
          <w:rFonts w:asciiTheme="minorHAnsi" w:hAnsiTheme="minorHAnsi"/>
          <w:b/>
          <w:bCs/>
          <w:iCs/>
          <w:color w:val="0000FF"/>
          <w:sz w:val="32"/>
          <w:szCs w:val="32"/>
        </w:rPr>
        <w:t xml:space="preserve">  T</w:t>
      </w:r>
      <w:r w:rsidRPr="00E8334B">
        <w:rPr>
          <w:rFonts w:asciiTheme="minorHAnsi" w:hAnsiTheme="minorHAnsi"/>
          <w:b/>
          <w:bCs/>
          <w:iCs/>
          <w:color w:val="0000FF"/>
          <w:sz w:val="32"/>
          <w:szCs w:val="32"/>
          <w:vertAlign w:val="superscript"/>
        </w:rPr>
        <w:t>ale</w:t>
      </w:r>
    </w:p>
    <w:p w:rsidR="00515310" w:rsidRPr="00E8334B" w:rsidRDefault="00515310" w:rsidP="00515310">
      <w:pPr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</w:pPr>
    </w:p>
    <w:p w:rsidR="00515310" w:rsidRPr="00E8334B" w:rsidRDefault="00515310" w:rsidP="00515310">
      <w:pPr>
        <w:spacing w:line="480" w:lineRule="auto"/>
        <w:rPr>
          <w:rFonts w:asciiTheme="minorHAnsi" w:hAnsiTheme="minorHAnsi"/>
        </w:rPr>
      </w:pPr>
      <w:r w:rsidRPr="00E8334B">
        <w:rPr>
          <w:rFonts w:asciiTheme="minorHAnsi" w:hAnsiTheme="minorHAnsi" w:cs="Arial"/>
          <w:b/>
          <w:bCs/>
          <w:sz w:val="20"/>
          <w:szCs w:val="20"/>
        </w:rPr>
        <w:t>DATE </w:t>
      </w:r>
      <w:proofErr w:type="gramStart"/>
      <w:r w:rsidRPr="00E8334B">
        <w:rPr>
          <w:rFonts w:asciiTheme="minorHAnsi" w:hAnsiTheme="minorHAnsi" w:cs="Arial"/>
          <w:b/>
          <w:bCs/>
          <w:sz w:val="20"/>
          <w:szCs w:val="20"/>
        </w:rPr>
        <w:t>:                             ,</w:t>
      </w:r>
      <w:proofErr w:type="gramEnd"/>
      <w:r w:rsidRPr="00E8334B">
        <w:rPr>
          <w:rFonts w:asciiTheme="minorHAnsi" w:hAnsiTheme="minorHAnsi" w:cs="Arial"/>
          <w:b/>
          <w:bCs/>
          <w:sz w:val="20"/>
          <w:szCs w:val="20"/>
        </w:rPr>
        <w:t xml:space="preserve"> HEURE :                           ; CLASSE :                         ; SALLE :                              </w:t>
      </w:r>
    </w:p>
    <w:p w:rsidR="00515310" w:rsidRPr="00E8334B" w:rsidRDefault="00515310" w:rsidP="00515310">
      <w:pPr>
        <w:spacing w:line="480" w:lineRule="auto"/>
        <w:rPr>
          <w:rFonts w:asciiTheme="minorHAnsi" w:hAnsiTheme="minorHAnsi"/>
        </w:rPr>
      </w:pPr>
      <w:r w:rsidRPr="00E8334B">
        <w:rPr>
          <w:rFonts w:asciiTheme="minorHAnsi" w:hAnsiTheme="minorHAnsi" w:cs="Arial"/>
          <w:b/>
          <w:bCs/>
          <w:sz w:val="20"/>
          <w:szCs w:val="20"/>
        </w:rPr>
        <w:t>DATE </w:t>
      </w:r>
      <w:proofErr w:type="gramStart"/>
      <w:r w:rsidRPr="00E8334B">
        <w:rPr>
          <w:rFonts w:asciiTheme="minorHAnsi" w:hAnsiTheme="minorHAnsi" w:cs="Arial"/>
          <w:b/>
          <w:bCs/>
          <w:sz w:val="20"/>
          <w:szCs w:val="20"/>
        </w:rPr>
        <w:t>:                             ,</w:t>
      </w:r>
      <w:proofErr w:type="gramEnd"/>
      <w:r w:rsidRPr="00E8334B">
        <w:rPr>
          <w:rFonts w:asciiTheme="minorHAnsi" w:hAnsiTheme="minorHAnsi" w:cs="Arial"/>
          <w:b/>
          <w:bCs/>
          <w:sz w:val="20"/>
          <w:szCs w:val="20"/>
        </w:rPr>
        <w:t xml:space="preserve"> HEURE :                           ; CLASSE :                         ; SALLE :                              </w:t>
      </w:r>
    </w:p>
    <w:p w:rsidR="00515310" w:rsidRPr="00E8334B" w:rsidRDefault="00515310" w:rsidP="00515310">
      <w:pPr>
        <w:rPr>
          <w:rFonts w:asciiTheme="minorHAnsi" w:hAnsiTheme="minorHAnsi"/>
        </w:rPr>
      </w:pPr>
      <w:r w:rsidRPr="00E8334B">
        <w:rPr>
          <w:rFonts w:asciiTheme="minorHAnsi" w:hAnsiTheme="minorHAnsi" w:cs="Arial"/>
          <w:b/>
          <w:bCs/>
          <w:sz w:val="20"/>
          <w:szCs w:val="20"/>
        </w:rPr>
        <w:t>DATE </w:t>
      </w:r>
      <w:proofErr w:type="gramStart"/>
      <w:r w:rsidRPr="00E8334B">
        <w:rPr>
          <w:rFonts w:asciiTheme="minorHAnsi" w:hAnsiTheme="minorHAnsi" w:cs="Arial"/>
          <w:b/>
          <w:bCs/>
          <w:sz w:val="20"/>
          <w:szCs w:val="20"/>
        </w:rPr>
        <w:t>:                             ,</w:t>
      </w:r>
      <w:proofErr w:type="gramEnd"/>
      <w:r w:rsidRPr="00E8334B">
        <w:rPr>
          <w:rFonts w:asciiTheme="minorHAnsi" w:hAnsiTheme="minorHAnsi" w:cs="Arial"/>
          <w:b/>
          <w:bCs/>
          <w:sz w:val="20"/>
          <w:szCs w:val="20"/>
        </w:rPr>
        <w:t xml:space="preserve"> HEURE :                           ; CLASSE :                         ; SALLE :                              </w:t>
      </w:r>
    </w:p>
    <w:p w:rsidR="00515310" w:rsidRPr="00E8334B" w:rsidRDefault="00515310" w:rsidP="00515310">
      <w:pPr>
        <w:spacing w:line="240" w:lineRule="auto"/>
        <w:rPr>
          <w:rFonts w:asciiTheme="minorHAnsi" w:hAnsiTheme="minorHAnsi"/>
        </w:rPr>
      </w:pPr>
    </w:p>
    <w:p w:rsidR="00515310" w:rsidRPr="00E8334B" w:rsidRDefault="00515310" w:rsidP="00515310">
      <w:pPr>
        <w:rPr>
          <w:rFonts w:asciiTheme="minorHAnsi" w:hAnsiTheme="minorHAnsi" w:cs="Arial"/>
          <w:sz w:val="30"/>
          <w:szCs w:val="30"/>
        </w:rPr>
      </w:pPr>
      <w:r w:rsidRPr="00E8334B">
        <w:rPr>
          <w:rFonts w:asciiTheme="minorHAnsi" w:hAnsiTheme="minorHAnsi" w:cs="Arial"/>
          <w:sz w:val="30"/>
          <w:szCs w:val="30"/>
        </w:rPr>
        <w:t xml:space="preserve">Nécessité d'ordinateurs?    </w:t>
      </w:r>
      <w:r w:rsidRPr="00E8334B">
        <w:rPr>
          <w:rFonts w:asciiTheme="minorHAnsi" w:hAnsiTheme="minorHAnsi"/>
          <w:b/>
        </w:rPr>
        <w:t xml:space="preserve">OUI + </w:t>
      </w:r>
      <w:r w:rsidR="00BC5D92" w:rsidRPr="00E8334B">
        <w:rPr>
          <w:rFonts w:asciiTheme="minorHAnsi" w:hAnsiTheme="minorHAnsi"/>
          <w:b/>
        </w:rPr>
        <w:t>CONSOLE LATISPRO</w:t>
      </w:r>
    </w:p>
    <w:p w:rsidR="00515310" w:rsidRPr="00E8334B" w:rsidRDefault="00A71A01" w:rsidP="0051531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45" type="#_x0000_t202" style="position:absolute;margin-left:1.65pt;margin-top:3.4pt;width:525.75pt;height:287.25pt;z-index:251692032" o:regroupid="2">
            <v:textbox style="mso-next-textbox:#_x0000_s1045">
              <w:txbxContent>
                <w:p w:rsidR="00515310" w:rsidRDefault="00515310" w:rsidP="00515310">
                  <w:pPr>
                    <w:spacing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Matériel par binômes :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E529E3">
                    <w:rPr>
                      <w:rFonts w:ascii="Arial" w:hAnsi="Arial" w:cs="Arial"/>
                      <w:b/>
                    </w:rPr>
                    <w:t>Nombre de binômes 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BC5D92">
                    <w:rPr>
                      <w:rFonts w:ascii="Arial" w:hAnsi="Arial" w:cs="Arial"/>
                      <w:b/>
                    </w:rPr>
                    <w:t>8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BC5D92">
                    <w:rPr>
                      <w:rFonts w:ascii="Arial" w:hAnsi="Arial" w:cs="Arial"/>
                      <w:b/>
                    </w:rPr>
                    <w:t>ou 9</w:t>
                  </w:r>
                </w:p>
                <w:p w:rsidR="00515310" w:rsidRDefault="00515310" w:rsidP="00515310">
                  <w:pPr>
                    <w:spacing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15310" w:rsidRPr="00807A98" w:rsidRDefault="00515310" w:rsidP="00515310">
                  <w:pPr>
                    <w:spacing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15310" w:rsidRDefault="00BC5D92" w:rsidP="00515310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jc w:val="both"/>
                  </w:pPr>
                  <w:r>
                    <w:t>2 tubes à essais + portant</w:t>
                  </w:r>
                  <w:r w:rsidR="00515310">
                    <w:t>.</w:t>
                  </w:r>
                </w:p>
                <w:p w:rsidR="00515310" w:rsidRDefault="00BC5D92" w:rsidP="0051531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jc w:val="both"/>
                  </w:pPr>
                  <w:r>
                    <w:t>Colorimètre + 4 fils + multimètre + fiche d’étalonnage</w:t>
                  </w:r>
                </w:p>
                <w:p w:rsidR="00BC5D92" w:rsidRDefault="00BC5D92" w:rsidP="0051531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jc w:val="both"/>
                  </w:pPr>
                  <w:r>
                    <w:t xml:space="preserve">5 béchers de 100 </w:t>
                  </w:r>
                  <w:proofErr w:type="spellStart"/>
                  <w:r>
                    <w:t>mL</w:t>
                  </w:r>
                  <w:proofErr w:type="spellEnd"/>
                </w:p>
                <w:p w:rsidR="00515310" w:rsidRDefault="00BC5D92" w:rsidP="0051531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jc w:val="both"/>
                  </w:pPr>
                  <w:r>
                    <w:t>2</w:t>
                  </w:r>
                  <w:r w:rsidR="00515310">
                    <w:t xml:space="preserve"> pipette</w:t>
                  </w:r>
                  <w:r>
                    <w:t>s</w:t>
                  </w:r>
                  <w:r w:rsidR="00515310">
                    <w:t xml:space="preserve"> jaugée</w:t>
                  </w:r>
                  <w:r>
                    <w:t>s</w:t>
                  </w:r>
                  <w:r w:rsidR="00515310">
                    <w:t xml:space="preserve"> de</w:t>
                  </w:r>
                  <w:r>
                    <w:t xml:space="preserve"> 10 et </w:t>
                  </w:r>
                  <w:r w:rsidR="00515310">
                    <w:t xml:space="preserve"> 20 </w:t>
                  </w:r>
                  <w:proofErr w:type="spellStart"/>
                  <w:r w:rsidR="00515310">
                    <w:t>mL</w:t>
                  </w:r>
                  <w:proofErr w:type="spellEnd"/>
                  <w:r w:rsidR="00515310">
                    <w:t xml:space="preserve"> </w:t>
                  </w:r>
                  <w:r>
                    <w:t xml:space="preserve"> (à 2 traits) </w:t>
                  </w:r>
                  <w:r w:rsidR="00515310">
                    <w:t xml:space="preserve">+ </w:t>
                  </w:r>
                  <w:proofErr w:type="spellStart"/>
                  <w:r w:rsidR="00515310">
                    <w:t>propipette</w:t>
                  </w:r>
                  <w:proofErr w:type="spellEnd"/>
                  <w:r w:rsidR="00515310">
                    <w:t xml:space="preserve"> </w:t>
                  </w:r>
                </w:p>
                <w:p w:rsidR="00515310" w:rsidRDefault="00515310" w:rsidP="0051531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jc w:val="both"/>
                  </w:pPr>
                  <w:r>
                    <w:t xml:space="preserve">1 éprouvette graduée 25 </w:t>
                  </w:r>
                  <w:proofErr w:type="spellStart"/>
                  <w:r>
                    <w:t>mL</w:t>
                  </w:r>
                  <w:proofErr w:type="spellEnd"/>
                </w:p>
                <w:p w:rsidR="00BC5D92" w:rsidRDefault="00BC5D92" w:rsidP="0051531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jc w:val="both"/>
                  </w:pPr>
                  <w:r>
                    <w:t>1 burette + verre à pied poubelle + agitateur magnétique.</w:t>
                  </w:r>
                </w:p>
                <w:p w:rsidR="00BC5D92" w:rsidRDefault="00BC5D92" w:rsidP="0051531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jc w:val="both"/>
                  </w:pPr>
                  <w:r>
                    <w:t xml:space="preserve">1 </w:t>
                  </w:r>
                  <w:proofErr w:type="spellStart"/>
                  <w:r>
                    <w:t>erlenmeyer</w:t>
                  </w:r>
                  <w:proofErr w:type="spellEnd"/>
                  <w:r>
                    <w:t xml:space="preserve"> de 125 </w:t>
                  </w:r>
                  <w:proofErr w:type="spellStart"/>
                  <w:r>
                    <w:t>mL</w:t>
                  </w:r>
                  <w:proofErr w:type="spellEnd"/>
                </w:p>
                <w:p w:rsidR="00515310" w:rsidRDefault="00515310" w:rsidP="00515310">
                  <w:pPr>
                    <w:pStyle w:val="Normal12"/>
                    <w:numPr>
                      <w:ilvl w:val="0"/>
                      <w:numId w:val="3"/>
                    </w:numPr>
                    <w:autoSpaceDE w:val="0"/>
                    <w:autoSpaceDN w:val="0"/>
                    <w:spacing w:line="360" w:lineRule="auto"/>
                  </w:pPr>
                  <w:r>
                    <w:t xml:space="preserve">solution d'acide sulfurique à 1 </w:t>
                  </w:r>
                  <w:proofErr w:type="spellStart"/>
                  <w:r>
                    <w:t>mol.L</w:t>
                  </w:r>
                  <w:proofErr w:type="spellEnd"/>
                  <w:r>
                    <w:rPr>
                      <w:vertAlign w:val="superscript"/>
                    </w:rPr>
                    <w:t>-1</w:t>
                  </w:r>
                  <w:r>
                    <w:t xml:space="preserve"> en flacon  </w:t>
                  </w:r>
                </w:p>
                <w:p w:rsidR="00BC5D92" w:rsidRDefault="00BC5D92" w:rsidP="00515310">
                  <w:pPr>
                    <w:pStyle w:val="Normal12"/>
                    <w:numPr>
                      <w:ilvl w:val="0"/>
                      <w:numId w:val="3"/>
                    </w:numPr>
                    <w:autoSpaceDE w:val="0"/>
                    <w:autoSpaceDN w:val="0"/>
                    <w:spacing w:line="360" w:lineRule="auto"/>
                  </w:pPr>
                  <w:r>
                    <w:t>flacon d’empois d’amidon</w:t>
                  </w:r>
                </w:p>
                <w:p w:rsidR="00515310" w:rsidRDefault="00515310" w:rsidP="00515310">
                  <w:pPr>
                    <w:numPr>
                      <w:ilvl w:val="0"/>
                      <w:numId w:val="3"/>
                    </w:numPr>
                  </w:pPr>
                  <w:r>
                    <w:t>pissette d’eau</w:t>
                  </w:r>
                  <w:r w:rsidR="00293716">
                    <w:t xml:space="preserve"> distillée</w:t>
                  </w:r>
                  <w:r>
                    <w:t>.</w:t>
                  </w:r>
                </w:p>
              </w:txbxContent>
            </v:textbox>
          </v:shape>
        </w:pict>
      </w:r>
    </w:p>
    <w:p w:rsidR="00515310" w:rsidRPr="00E8334B" w:rsidRDefault="00515310" w:rsidP="00515310">
      <w:pPr>
        <w:rPr>
          <w:rFonts w:asciiTheme="minorHAnsi" w:hAnsiTheme="minorHAnsi"/>
        </w:rPr>
      </w:pPr>
    </w:p>
    <w:p w:rsidR="00515310" w:rsidRPr="00E8334B" w:rsidRDefault="00515310" w:rsidP="00515310">
      <w:pPr>
        <w:rPr>
          <w:rFonts w:asciiTheme="minorHAnsi" w:hAnsiTheme="minorHAnsi"/>
        </w:rPr>
      </w:pPr>
    </w:p>
    <w:p w:rsidR="00515310" w:rsidRPr="00E8334B" w:rsidRDefault="00515310" w:rsidP="00515310">
      <w:pPr>
        <w:rPr>
          <w:rFonts w:asciiTheme="minorHAnsi" w:hAnsiTheme="minorHAnsi"/>
        </w:rPr>
      </w:pPr>
    </w:p>
    <w:p w:rsidR="00515310" w:rsidRPr="00E8334B" w:rsidRDefault="00515310" w:rsidP="00515310">
      <w:pPr>
        <w:rPr>
          <w:rFonts w:asciiTheme="minorHAnsi" w:hAnsiTheme="minorHAnsi"/>
        </w:rPr>
      </w:pPr>
    </w:p>
    <w:p w:rsidR="00515310" w:rsidRPr="00E8334B" w:rsidRDefault="00515310" w:rsidP="00515310">
      <w:pPr>
        <w:rPr>
          <w:rFonts w:asciiTheme="minorHAnsi" w:hAnsiTheme="minorHAnsi"/>
        </w:rPr>
      </w:pPr>
    </w:p>
    <w:p w:rsidR="00515310" w:rsidRPr="00E8334B" w:rsidRDefault="00515310" w:rsidP="00515310">
      <w:pPr>
        <w:rPr>
          <w:rFonts w:asciiTheme="minorHAnsi" w:hAnsiTheme="minorHAnsi"/>
        </w:rPr>
      </w:pPr>
    </w:p>
    <w:p w:rsidR="00515310" w:rsidRPr="00E8334B" w:rsidRDefault="00515310" w:rsidP="00515310">
      <w:pPr>
        <w:rPr>
          <w:rFonts w:asciiTheme="minorHAnsi" w:hAnsiTheme="minorHAnsi"/>
        </w:rPr>
      </w:pPr>
    </w:p>
    <w:p w:rsidR="00515310" w:rsidRPr="00E8334B" w:rsidRDefault="00515310" w:rsidP="00515310">
      <w:pPr>
        <w:rPr>
          <w:rFonts w:asciiTheme="minorHAnsi" w:hAnsiTheme="minorHAnsi"/>
        </w:rPr>
      </w:pPr>
    </w:p>
    <w:p w:rsidR="00515310" w:rsidRPr="00E8334B" w:rsidRDefault="00515310" w:rsidP="00515310">
      <w:pPr>
        <w:rPr>
          <w:rFonts w:asciiTheme="minorHAnsi" w:hAnsiTheme="minorHAnsi"/>
        </w:rPr>
      </w:pPr>
    </w:p>
    <w:p w:rsidR="00515310" w:rsidRPr="00E8334B" w:rsidRDefault="00515310" w:rsidP="00515310">
      <w:pPr>
        <w:rPr>
          <w:rFonts w:asciiTheme="minorHAnsi" w:hAnsiTheme="minorHAnsi"/>
        </w:rPr>
      </w:pPr>
    </w:p>
    <w:p w:rsidR="00515310" w:rsidRPr="00E8334B" w:rsidRDefault="00515310" w:rsidP="00515310">
      <w:pPr>
        <w:rPr>
          <w:rFonts w:asciiTheme="minorHAnsi" w:hAnsiTheme="minorHAnsi"/>
        </w:rPr>
      </w:pPr>
    </w:p>
    <w:p w:rsidR="00515310" w:rsidRPr="00E8334B" w:rsidRDefault="00515310" w:rsidP="00515310">
      <w:pPr>
        <w:rPr>
          <w:rFonts w:asciiTheme="minorHAnsi" w:hAnsiTheme="minorHAnsi"/>
        </w:rPr>
      </w:pPr>
    </w:p>
    <w:p w:rsidR="00515310" w:rsidRPr="00E8334B" w:rsidRDefault="00515310" w:rsidP="00515310">
      <w:pPr>
        <w:rPr>
          <w:rFonts w:asciiTheme="minorHAnsi" w:hAnsiTheme="minorHAnsi"/>
        </w:rPr>
      </w:pPr>
    </w:p>
    <w:p w:rsidR="00515310" w:rsidRPr="00E8334B" w:rsidRDefault="00A71A01" w:rsidP="0051531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46" type="#_x0000_t202" style="position:absolute;margin-left:3.15pt;margin-top:9.6pt;width:519.75pt;height:182.25pt;z-index:251693056" o:regroupid="2">
            <v:textbox style="mso-next-textbox:#_x0000_s1046">
              <w:txbxContent>
                <w:p w:rsidR="00515310" w:rsidRDefault="00515310" w:rsidP="00515310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E529E3">
                    <w:rPr>
                      <w:rFonts w:ascii="Arial" w:hAnsi="Arial" w:cs="Arial"/>
                      <w:b/>
                    </w:rPr>
                    <w:t>Matériel pour la paillasse professeur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</w:p>
                <w:p w:rsidR="00515310" w:rsidRDefault="00515310" w:rsidP="00293716">
                  <w:pPr>
                    <w:pStyle w:val="Normal12"/>
                    <w:numPr>
                      <w:ilvl w:val="0"/>
                      <w:numId w:val="4"/>
                    </w:numPr>
                    <w:jc w:val="both"/>
                  </w:pPr>
                  <w:r>
                    <w:t xml:space="preserve">Solution de </w:t>
                  </w:r>
                  <w:proofErr w:type="spellStart"/>
                  <w:r>
                    <w:t>diiode</w:t>
                  </w:r>
                  <w:proofErr w:type="spellEnd"/>
                  <w:r>
                    <w:t xml:space="preserve"> à 1,0.10</w:t>
                  </w:r>
                  <w:r>
                    <w:rPr>
                      <w:vertAlign w:val="superscript"/>
                    </w:rPr>
                    <w:t>-3</w:t>
                  </w:r>
                  <w:r>
                    <w:t xml:space="preserve"> </w:t>
                  </w:r>
                  <w:proofErr w:type="spellStart"/>
                  <w:r>
                    <w:t>mol.L</w:t>
                  </w:r>
                  <w:proofErr w:type="spellEnd"/>
                  <w:r>
                    <w:rPr>
                      <w:vertAlign w:val="superscript"/>
                    </w:rPr>
                    <w:t>-1</w:t>
                  </w:r>
                  <w:r w:rsidR="003D7EA3">
                    <w:t xml:space="preserve"> : </w:t>
                  </w:r>
                  <w:r w:rsidR="003D7EA3" w:rsidRPr="003D7EA3">
                    <w:rPr>
                      <w:b/>
                    </w:rPr>
                    <w:t>notée « Solution étalon C</w:t>
                  </w:r>
                  <w:r w:rsidR="003D7EA3" w:rsidRPr="003D7EA3">
                    <w:rPr>
                      <w:b/>
                      <w:vertAlign w:val="subscript"/>
                    </w:rPr>
                    <w:t>0</w:t>
                  </w:r>
                  <w:r w:rsidR="003D7EA3" w:rsidRPr="003D7EA3">
                    <w:rPr>
                      <w:b/>
                    </w:rPr>
                    <w:t> »</w:t>
                  </w:r>
                  <w:r>
                    <w:t xml:space="preserve"> </w:t>
                  </w:r>
                  <w:proofErr w:type="gramStart"/>
                  <w:r>
                    <w:t>( 500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mL</w:t>
                  </w:r>
                  <w:proofErr w:type="spellEnd"/>
                  <w:r>
                    <w:t xml:space="preserve"> pour une classe) </w:t>
                  </w:r>
                </w:p>
                <w:p w:rsidR="003D7EA3" w:rsidRPr="00293716" w:rsidRDefault="00293716" w:rsidP="00293716">
                  <w:pPr>
                    <w:pStyle w:val="Normal12"/>
                    <w:spacing w:line="360" w:lineRule="auto"/>
                    <w:jc w:val="both"/>
                  </w:pPr>
                  <w:r>
                    <w:t xml:space="preserve">     </w:t>
                  </w:r>
                  <w:proofErr w:type="gramStart"/>
                  <w:r>
                    <w:t>(  M</w:t>
                  </w:r>
                  <w:proofErr w:type="gramEnd"/>
                  <w:r>
                    <w:t>(I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) = 253,8 </w:t>
                  </w:r>
                  <w:proofErr w:type="spellStart"/>
                  <w:r>
                    <w:t>g.mol</w:t>
                  </w:r>
                  <w:proofErr w:type="spellEnd"/>
                  <w:r>
                    <w:rPr>
                      <w:vertAlign w:val="superscript"/>
                    </w:rPr>
                    <w:t>-1</w:t>
                  </w:r>
                  <w:r>
                    <w:t xml:space="preserve">  → pour V = 1 L → m = 0,25 g)</w:t>
                  </w:r>
                </w:p>
                <w:p w:rsidR="00293716" w:rsidRDefault="00293716" w:rsidP="00515310">
                  <w:pPr>
                    <w:pStyle w:val="Normal12"/>
                    <w:numPr>
                      <w:ilvl w:val="0"/>
                      <w:numId w:val="4"/>
                    </w:numPr>
                    <w:autoSpaceDE w:val="0"/>
                    <w:autoSpaceDN w:val="0"/>
                    <w:spacing w:line="360" w:lineRule="auto"/>
                  </w:pPr>
                  <w:r>
                    <w:t>Solution de thiosulfate C = 2,0 .10</w:t>
                  </w:r>
                  <w:r>
                    <w:rPr>
                      <w:vertAlign w:val="superscript"/>
                    </w:rPr>
                    <w:t>-3</w:t>
                  </w:r>
                  <w:r>
                    <w:t xml:space="preserve"> mol/L</w:t>
                  </w:r>
                </w:p>
                <w:p w:rsidR="00515310" w:rsidRDefault="00515310" w:rsidP="00515310">
                  <w:pPr>
                    <w:pStyle w:val="Normal12"/>
                    <w:numPr>
                      <w:ilvl w:val="0"/>
                      <w:numId w:val="4"/>
                    </w:numPr>
                    <w:autoSpaceDE w:val="0"/>
                    <w:autoSpaceDN w:val="0"/>
                    <w:spacing w:line="360" w:lineRule="auto"/>
                  </w:pPr>
                  <w:r>
                    <w:t xml:space="preserve">solution diluée d'eau oxygénée à 0,05 </w:t>
                  </w:r>
                  <w:proofErr w:type="spellStart"/>
                  <w:r>
                    <w:t>mol.L</w:t>
                  </w:r>
                  <w:proofErr w:type="spellEnd"/>
                  <w:r>
                    <w:rPr>
                      <w:vertAlign w:val="superscript"/>
                    </w:rPr>
                    <w:t>-1</w:t>
                  </w:r>
                  <w:r>
                    <w:t xml:space="preserve"> </w:t>
                  </w:r>
                  <w:proofErr w:type="gramStart"/>
                  <w:r>
                    <w:t>( 500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mL</w:t>
                  </w:r>
                  <w:proofErr w:type="spellEnd"/>
                  <w:r>
                    <w:t xml:space="preserve"> pour une classe)</w:t>
                  </w:r>
                </w:p>
                <w:p w:rsidR="00515310" w:rsidRDefault="00515310" w:rsidP="00515310">
                  <w:pPr>
                    <w:pStyle w:val="Normal12"/>
                    <w:numPr>
                      <w:ilvl w:val="0"/>
                      <w:numId w:val="4"/>
                    </w:numPr>
                    <w:autoSpaceDE w:val="0"/>
                    <w:autoSpaceDN w:val="0"/>
                    <w:spacing w:line="360" w:lineRule="auto"/>
                  </w:pPr>
                  <w:r>
                    <w:t xml:space="preserve">solution de KI à  </w:t>
                  </w:r>
                  <w:r w:rsidRPr="00AF77CA">
                    <w:rPr>
                      <w:szCs w:val="24"/>
                    </w:rPr>
                    <w:t>1,0.10</w:t>
                  </w:r>
                  <w:r w:rsidRPr="003D7EA3">
                    <w:rPr>
                      <w:position w:val="6"/>
                      <w:szCs w:val="24"/>
                      <w:vertAlign w:val="superscript"/>
                    </w:rPr>
                    <w:t>-2</w:t>
                  </w:r>
                  <w:r w:rsidRPr="00AF77CA">
                    <w:rPr>
                      <w:position w:val="6"/>
                      <w:szCs w:val="24"/>
                    </w:rPr>
                    <w:t xml:space="preserve"> </w:t>
                  </w:r>
                  <w:proofErr w:type="spellStart"/>
                  <w:r w:rsidRPr="00AF77CA">
                    <w:rPr>
                      <w:szCs w:val="24"/>
                    </w:rPr>
                    <w:t>mol.L</w:t>
                  </w:r>
                  <w:proofErr w:type="spellEnd"/>
                  <w:r>
                    <w:rPr>
                      <w:vertAlign w:val="superscript"/>
                    </w:rPr>
                    <w:t>-1</w:t>
                  </w:r>
                  <w:r>
                    <w:t xml:space="preserve">  </w:t>
                  </w:r>
                  <w:proofErr w:type="gramStart"/>
                  <w:r>
                    <w:t>( 500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mL</w:t>
                  </w:r>
                  <w:proofErr w:type="spellEnd"/>
                  <w:r>
                    <w:t xml:space="preserve"> pour une classe)</w:t>
                  </w:r>
                </w:p>
                <w:p w:rsidR="00BC5D92" w:rsidRDefault="00BC5D92" w:rsidP="00515310">
                  <w:pPr>
                    <w:pStyle w:val="Normal12"/>
                    <w:numPr>
                      <w:ilvl w:val="0"/>
                      <w:numId w:val="4"/>
                    </w:numPr>
                    <w:autoSpaceDE w:val="0"/>
                    <w:autoSpaceDN w:val="0"/>
                    <w:spacing w:line="360" w:lineRule="auto"/>
                  </w:pPr>
                  <w:r>
                    <w:t>Boites avec les différents filtres pour les colorimètres.</w:t>
                  </w:r>
                </w:p>
                <w:p w:rsidR="00BC5D92" w:rsidRDefault="00BC5D92" w:rsidP="00515310">
                  <w:pPr>
                    <w:pStyle w:val="Normal12"/>
                    <w:numPr>
                      <w:ilvl w:val="0"/>
                      <w:numId w:val="4"/>
                    </w:numPr>
                    <w:autoSpaceDE w:val="0"/>
                    <w:autoSpaceDN w:val="0"/>
                    <w:spacing w:line="360" w:lineRule="auto"/>
                  </w:pPr>
                  <w:r>
                    <w:t>Barreaux aimantés + des tiges aimantées</w:t>
                  </w:r>
                </w:p>
              </w:txbxContent>
            </v:textbox>
          </v:shape>
        </w:pict>
      </w:r>
    </w:p>
    <w:p w:rsidR="00515310" w:rsidRPr="00E8334B" w:rsidRDefault="00515310" w:rsidP="00515310">
      <w:pPr>
        <w:rPr>
          <w:rFonts w:asciiTheme="minorHAnsi" w:hAnsiTheme="minorHAnsi"/>
        </w:rPr>
      </w:pPr>
    </w:p>
    <w:p w:rsidR="00515310" w:rsidRPr="00E8334B" w:rsidRDefault="00515310" w:rsidP="00515310">
      <w:pPr>
        <w:rPr>
          <w:rFonts w:asciiTheme="minorHAnsi" w:hAnsiTheme="minorHAnsi"/>
        </w:rPr>
      </w:pPr>
    </w:p>
    <w:p w:rsidR="00515310" w:rsidRPr="00E8334B" w:rsidRDefault="00515310" w:rsidP="00515310">
      <w:pPr>
        <w:rPr>
          <w:rFonts w:asciiTheme="minorHAnsi" w:hAnsiTheme="minorHAnsi"/>
        </w:rPr>
      </w:pPr>
    </w:p>
    <w:p w:rsidR="00515310" w:rsidRPr="00E8334B" w:rsidRDefault="00515310" w:rsidP="00515310">
      <w:pPr>
        <w:rPr>
          <w:rFonts w:asciiTheme="minorHAnsi" w:hAnsiTheme="minorHAnsi"/>
        </w:rPr>
      </w:pPr>
    </w:p>
    <w:p w:rsidR="00515310" w:rsidRPr="00E8334B" w:rsidRDefault="00515310" w:rsidP="00515310">
      <w:pPr>
        <w:rPr>
          <w:rFonts w:asciiTheme="minorHAnsi" w:hAnsiTheme="minorHAnsi"/>
        </w:rPr>
      </w:pPr>
    </w:p>
    <w:p w:rsidR="00515310" w:rsidRPr="00E8334B" w:rsidRDefault="00515310" w:rsidP="00515310">
      <w:pPr>
        <w:rPr>
          <w:rFonts w:asciiTheme="minorHAnsi" w:hAnsiTheme="minorHAnsi"/>
        </w:rPr>
      </w:pPr>
    </w:p>
    <w:p w:rsidR="00515310" w:rsidRPr="00E8334B" w:rsidRDefault="00515310" w:rsidP="00515310">
      <w:pPr>
        <w:rPr>
          <w:rFonts w:asciiTheme="minorHAnsi" w:hAnsiTheme="minorHAnsi"/>
        </w:rPr>
      </w:pPr>
    </w:p>
    <w:p w:rsidR="00515310" w:rsidRPr="00E8334B" w:rsidRDefault="00515310" w:rsidP="00515310">
      <w:pPr>
        <w:rPr>
          <w:rFonts w:asciiTheme="minorHAnsi" w:hAnsiTheme="minorHAnsi"/>
        </w:rPr>
      </w:pPr>
    </w:p>
    <w:p w:rsidR="00515310" w:rsidRPr="00E8334B" w:rsidRDefault="00A71A01" w:rsidP="00F9088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47" type="#_x0000_t202" style="position:absolute;margin-left:1.65pt;margin-top:15.95pt;width:519pt;height:84pt;z-index:251694080">
            <v:textbox>
              <w:txbxContent>
                <w:p w:rsidR="00293716" w:rsidRDefault="00293716" w:rsidP="00293716">
                  <w:pPr>
                    <w:spacing w:line="48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Flacons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recup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 : </w:t>
                  </w:r>
                </w:p>
                <w:p w:rsidR="00293716" w:rsidRPr="00293716" w:rsidRDefault="00293716">
                  <w:proofErr w:type="spellStart"/>
                  <w:r>
                    <w:t>Diiode</w:t>
                  </w:r>
                  <w:proofErr w:type="spellEnd"/>
                  <w:r>
                    <w:t xml:space="preserve"> I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sectPr w:rsidR="00515310" w:rsidRPr="00E8334B" w:rsidSect="009608F6">
      <w:pgSz w:w="11906" w:h="16838"/>
      <w:pgMar w:top="45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D27"/>
    <w:multiLevelType w:val="singleLevel"/>
    <w:tmpl w:val="959AD0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386730"/>
    <w:multiLevelType w:val="hybridMultilevel"/>
    <w:tmpl w:val="E380533C"/>
    <w:lvl w:ilvl="0" w:tplc="DE5291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3970C5"/>
    <w:multiLevelType w:val="hybridMultilevel"/>
    <w:tmpl w:val="AFE09D72"/>
    <w:lvl w:ilvl="0" w:tplc="DE5291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36425D"/>
    <w:multiLevelType w:val="hybridMultilevel"/>
    <w:tmpl w:val="E380533C"/>
    <w:lvl w:ilvl="0" w:tplc="DE5291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5B6922"/>
    <w:multiLevelType w:val="singleLevel"/>
    <w:tmpl w:val="959AD0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84B76F0"/>
    <w:multiLevelType w:val="singleLevel"/>
    <w:tmpl w:val="A00ED8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AF4593B"/>
    <w:multiLevelType w:val="hybridMultilevel"/>
    <w:tmpl w:val="8F6C9000"/>
    <w:lvl w:ilvl="0" w:tplc="BFE8AB2E">
      <w:numFmt w:val="bullet"/>
      <w:lvlText w:val="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855A1"/>
    <w:rsid w:val="000302E5"/>
    <w:rsid w:val="00045339"/>
    <w:rsid w:val="00054BF4"/>
    <w:rsid w:val="00060AE3"/>
    <w:rsid w:val="00081733"/>
    <w:rsid w:val="0008426D"/>
    <w:rsid w:val="00093933"/>
    <w:rsid w:val="000A5EF7"/>
    <w:rsid w:val="000A74FC"/>
    <w:rsid w:val="000B46B1"/>
    <w:rsid w:val="000B662C"/>
    <w:rsid w:val="00110E57"/>
    <w:rsid w:val="00130DB7"/>
    <w:rsid w:val="00172C33"/>
    <w:rsid w:val="0019489B"/>
    <w:rsid w:val="001A5418"/>
    <w:rsid w:val="001C139B"/>
    <w:rsid w:val="001C5CAC"/>
    <w:rsid w:val="001E07B4"/>
    <w:rsid w:val="001E374A"/>
    <w:rsid w:val="00243B24"/>
    <w:rsid w:val="0026285F"/>
    <w:rsid w:val="00283E18"/>
    <w:rsid w:val="002855A1"/>
    <w:rsid w:val="00293716"/>
    <w:rsid w:val="002D5677"/>
    <w:rsid w:val="00334E38"/>
    <w:rsid w:val="00360AE1"/>
    <w:rsid w:val="00367931"/>
    <w:rsid w:val="00375D31"/>
    <w:rsid w:val="0038798E"/>
    <w:rsid w:val="003A71B1"/>
    <w:rsid w:val="003D7EA3"/>
    <w:rsid w:val="003E68E0"/>
    <w:rsid w:val="003F205A"/>
    <w:rsid w:val="004511FE"/>
    <w:rsid w:val="004601CB"/>
    <w:rsid w:val="0048284B"/>
    <w:rsid w:val="004A66F9"/>
    <w:rsid w:val="004C422A"/>
    <w:rsid w:val="004D3A24"/>
    <w:rsid w:val="004D6A5F"/>
    <w:rsid w:val="004E50BB"/>
    <w:rsid w:val="005016BE"/>
    <w:rsid w:val="00515310"/>
    <w:rsid w:val="005822CB"/>
    <w:rsid w:val="005A7CBC"/>
    <w:rsid w:val="005E207E"/>
    <w:rsid w:val="006421C5"/>
    <w:rsid w:val="00692357"/>
    <w:rsid w:val="006E4D7F"/>
    <w:rsid w:val="007352E9"/>
    <w:rsid w:val="00771E20"/>
    <w:rsid w:val="00777B09"/>
    <w:rsid w:val="00790E98"/>
    <w:rsid w:val="007B1843"/>
    <w:rsid w:val="007C27CD"/>
    <w:rsid w:val="007D6A20"/>
    <w:rsid w:val="008746F0"/>
    <w:rsid w:val="008B3ADA"/>
    <w:rsid w:val="00912DD7"/>
    <w:rsid w:val="009608F6"/>
    <w:rsid w:val="0098279C"/>
    <w:rsid w:val="009936C9"/>
    <w:rsid w:val="009B16DD"/>
    <w:rsid w:val="009B27E0"/>
    <w:rsid w:val="009B77C9"/>
    <w:rsid w:val="009E1483"/>
    <w:rsid w:val="00A12CB7"/>
    <w:rsid w:val="00A176B1"/>
    <w:rsid w:val="00A35646"/>
    <w:rsid w:val="00A60869"/>
    <w:rsid w:val="00A616D0"/>
    <w:rsid w:val="00A674FF"/>
    <w:rsid w:val="00A71A01"/>
    <w:rsid w:val="00AA1041"/>
    <w:rsid w:val="00AB71A4"/>
    <w:rsid w:val="00B117B9"/>
    <w:rsid w:val="00B13A3F"/>
    <w:rsid w:val="00B17A95"/>
    <w:rsid w:val="00B34392"/>
    <w:rsid w:val="00B716A6"/>
    <w:rsid w:val="00B76D44"/>
    <w:rsid w:val="00BB6C32"/>
    <w:rsid w:val="00BC0BA3"/>
    <w:rsid w:val="00BC5D92"/>
    <w:rsid w:val="00BF7C9F"/>
    <w:rsid w:val="00C66A56"/>
    <w:rsid w:val="00C8654D"/>
    <w:rsid w:val="00CD5AA2"/>
    <w:rsid w:val="00D14CBC"/>
    <w:rsid w:val="00D87401"/>
    <w:rsid w:val="00D94E16"/>
    <w:rsid w:val="00DC2CF4"/>
    <w:rsid w:val="00DC414C"/>
    <w:rsid w:val="00DC7109"/>
    <w:rsid w:val="00DD1C4C"/>
    <w:rsid w:val="00DD1F9C"/>
    <w:rsid w:val="00DF47BB"/>
    <w:rsid w:val="00E077F7"/>
    <w:rsid w:val="00E54E6E"/>
    <w:rsid w:val="00E72E01"/>
    <w:rsid w:val="00E8334B"/>
    <w:rsid w:val="00E93D1D"/>
    <w:rsid w:val="00E93F78"/>
    <w:rsid w:val="00E97E84"/>
    <w:rsid w:val="00EA245D"/>
    <w:rsid w:val="00EB18C3"/>
    <w:rsid w:val="00EE7BE2"/>
    <w:rsid w:val="00F02191"/>
    <w:rsid w:val="00F54098"/>
    <w:rsid w:val="00F62CC4"/>
    <w:rsid w:val="00F66E4F"/>
    <w:rsid w:val="00F90888"/>
    <w:rsid w:val="00F97940"/>
    <w:rsid w:val="00FB1457"/>
    <w:rsid w:val="00FE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fillcolor="none" strokecolor="none [3215]"/>
    </o:shapedefaults>
    <o:shapelayout v:ext="edit">
      <o:idmap v:ext="edit" data="1"/>
      <o:rules v:ext="edit">
        <o:r id="V:Rule6" type="connector" idref="#_x0000_s1035"/>
        <o:r id="V:Rule7" type="connector" idref="#_x0000_s1034"/>
        <o:r id="V:Rule8" type="connector" idref="#_x0000_s1058"/>
        <o:r id="V:Rule9" type="connector" idref="#_x0000_s1027"/>
        <o:r id="V:Rule10" type="connector" idref="#_x0000_s1028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4C"/>
    <w:pPr>
      <w:spacing w:line="360" w:lineRule="auto"/>
    </w:pPr>
    <w:rPr>
      <w:sz w:val="24"/>
      <w:szCs w:val="24"/>
    </w:rPr>
  </w:style>
  <w:style w:type="paragraph" w:styleId="Titre1">
    <w:name w:val="heading 1"/>
    <w:aliases w:val="Titre I"/>
    <w:basedOn w:val="Normal"/>
    <w:next w:val="Normal"/>
    <w:link w:val="Titre1Car"/>
    <w:qFormat/>
    <w:rsid w:val="00DD1C4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aps/>
      <w:color w:val="FF0000"/>
      <w:kern w:val="28"/>
      <w:sz w:val="28"/>
      <w:szCs w:val="20"/>
      <w:u w:val="single" w:color="FF000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D1C4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D1C4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I Car"/>
    <w:basedOn w:val="Policepardfaut"/>
    <w:link w:val="Titre1"/>
    <w:rsid w:val="00DD1C4C"/>
    <w:rPr>
      <w:b/>
      <w:caps/>
      <w:color w:val="FF0000"/>
      <w:kern w:val="28"/>
      <w:sz w:val="28"/>
      <w:u w:val="single" w:color="FF0000"/>
    </w:rPr>
  </w:style>
  <w:style w:type="paragraph" w:customStyle="1" w:styleId="Titre10">
    <w:name w:val="Titre 1)"/>
    <w:basedOn w:val="Normal"/>
    <w:next w:val="Normal"/>
    <w:qFormat/>
    <w:rsid w:val="00DD1C4C"/>
    <w:pPr>
      <w:ind w:left="708"/>
    </w:pPr>
    <w:rPr>
      <w:b/>
      <w:bCs/>
      <w:color w:val="008000"/>
      <w:u w:val="single" w:color="008000"/>
    </w:rPr>
  </w:style>
  <w:style w:type="paragraph" w:customStyle="1" w:styleId="Entte">
    <w:name w:val="En tête"/>
    <w:basedOn w:val="Normal"/>
    <w:link w:val="EntteCar"/>
    <w:qFormat/>
    <w:rsid w:val="00DD1C4C"/>
    <w:pPr>
      <w:jc w:val="center"/>
    </w:pPr>
    <w:rPr>
      <w:sz w:val="20"/>
    </w:rPr>
  </w:style>
  <w:style w:type="paragraph" w:customStyle="1" w:styleId="TITRE">
    <w:name w:val="TITRE"/>
    <w:basedOn w:val="Normal"/>
    <w:next w:val="Normal"/>
    <w:qFormat/>
    <w:rsid w:val="00DD1C4C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b/>
      <w:caps/>
      <w:color w:val="FF0000"/>
      <w:sz w:val="32"/>
      <w:szCs w:val="20"/>
      <w:u w:color="FF0000"/>
    </w:rPr>
  </w:style>
  <w:style w:type="paragraph" w:customStyle="1" w:styleId="TitreI">
    <w:name w:val="Titre  I"/>
    <w:basedOn w:val="Normal"/>
    <w:next w:val="Normal"/>
    <w:qFormat/>
    <w:rsid w:val="00DD1C4C"/>
    <w:rPr>
      <w:b/>
      <w:caps/>
      <w:color w:val="FF0000"/>
      <w:sz w:val="28"/>
      <w:szCs w:val="28"/>
      <w:u w:val="single"/>
    </w:rPr>
  </w:style>
  <w:style w:type="paragraph" w:customStyle="1" w:styleId="TP1">
    <w:name w:val="TP 1)"/>
    <w:basedOn w:val="Normal"/>
    <w:next w:val="Normal"/>
    <w:qFormat/>
    <w:rsid w:val="00DD1C4C"/>
    <w:pPr>
      <w:ind w:left="708"/>
    </w:pPr>
    <w:rPr>
      <w:b/>
    </w:rPr>
  </w:style>
  <w:style w:type="paragraph" w:customStyle="1" w:styleId="Titrea">
    <w:name w:val="Titre a)"/>
    <w:basedOn w:val="Normal"/>
    <w:next w:val="Normal"/>
    <w:qFormat/>
    <w:rsid w:val="00DD1C4C"/>
    <w:pPr>
      <w:tabs>
        <w:tab w:val="left" w:pos="1110"/>
      </w:tabs>
      <w:ind w:left="1110"/>
    </w:pPr>
    <w:rPr>
      <w:b/>
      <w:color w:val="0000FF"/>
      <w:u w:val="single"/>
    </w:rPr>
  </w:style>
  <w:style w:type="paragraph" w:customStyle="1" w:styleId="Petit">
    <w:name w:val="Petit"/>
    <w:basedOn w:val="Normal"/>
    <w:qFormat/>
    <w:rsid w:val="00DD1C4C"/>
    <w:pPr>
      <w:spacing w:line="240" w:lineRule="auto"/>
    </w:pPr>
    <w:rPr>
      <w:sz w:val="16"/>
      <w:szCs w:val="16"/>
    </w:rPr>
  </w:style>
  <w:style w:type="paragraph" w:customStyle="1" w:styleId="TPTITRE">
    <w:name w:val="TP TITRE"/>
    <w:basedOn w:val="TITRE"/>
    <w:next w:val="Normal"/>
    <w:qFormat/>
    <w:rsid w:val="00DD1C4C"/>
    <w:rPr>
      <w:color w:val="auto"/>
    </w:rPr>
  </w:style>
  <w:style w:type="paragraph" w:customStyle="1" w:styleId="TPTitreI">
    <w:name w:val="TP Titre I"/>
    <w:basedOn w:val="Normal"/>
    <w:next w:val="Normal"/>
    <w:autoRedefine/>
    <w:qFormat/>
    <w:rsid w:val="001E07B4"/>
    <w:pPr>
      <w:autoSpaceDE w:val="0"/>
      <w:autoSpaceDN w:val="0"/>
      <w:adjustRightInd w:val="0"/>
      <w:spacing w:before="120" w:line="276" w:lineRule="auto"/>
    </w:pPr>
    <w:rPr>
      <w:rFonts w:asciiTheme="minorHAnsi" w:hAnsiTheme="minorHAnsi"/>
      <w:b/>
      <w:bCs/>
      <w:color w:val="FF0000"/>
      <w:sz w:val="28"/>
      <w:szCs w:val="28"/>
    </w:rPr>
  </w:style>
  <w:style w:type="character" w:customStyle="1" w:styleId="Titre4Car">
    <w:name w:val="Titre 4 Car"/>
    <w:basedOn w:val="Policepardfaut"/>
    <w:link w:val="Titre4"/>
    <w:semiHidden/>
    <w:rsid w:val="00DD1C4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DD1C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357"/>
    <w:rPr>
      <w:rFonts w:ascii="Tahoma" w:hAnsi="Tahoma" w:cs="Tahoma"/>
      <w:sz w:val="16"/>
      <w:szCs w:val="16"/>
    </w:rPr>
  </w:style>
  <w:style w:type="paragraph" w:customStyle="1" w:styleId="Titres123">
    <w:name w:val="Titres 1. 2. 3."/>
    <w:basedOn w:val="Normal"/>
    <w:rsid w:val="00F54098"/>
    <w:pPr>
      <w:spacing w:after="120" w:line="240" w:lineRule="auto"/>
      <w:ind w:left="567"/>
      <w:jc w:val="both"/>
    </w:pPr>
    <w:rPr>
      <w:rFonts w:ascii="Arial Narrow" w:hAnsi="Arial Narrow"/>
      <w:b/>
      <w:sz w:val="28"/>
      <w:szCs w:val="20"/>
      <w:u w:val="single"/>
    </w:rPr>
  </w:style>
  <w:style w:type="paragraph" w:styleId="Paragraphedeliste">
    <w:name w:val="List Paragraph"/>
    <w:basedOn w:val="Normal"/>
    <w:uiPriority w:val="34"/>
    <w:rsid w:val="00F62CC4"/>
    <w:pPr>
      <w:ind w:left="720"/>
      <w:contextualSpacing/>
    </w:pPr>
  </w:style>
  <w:style w:type="paragraph" w:customStyle="1" w:styleId="Normal12">
    <w:name w:val="Normal_12"/>
    <w:basedOn w:val="Normal"/>
    <w:rsid w:val="00515310"/>
    <w:pPr>
      <w:spacing w:line="240" w:lineRule="auto"/>
    </w:pPr>
    <w:rPr>
      <w:szCs w:val="20"/>
    </w:rPr>
  </w:style>
  <w:style w:type="paragraph" w:customStyle="1" w:styleId="Entte2">
    <w:name w:val="En tête2"/>
    <w:basedOn w:val="Entte"/>
    <w:link w:val="Entte2Car"/>
    <w:qFormat/>
    <w:rsid w:val="00E8334B"/>
    <w:pPr>
      <w:spacing w:line="276" w:lineRule="auto"/>
    </w:pPr>
    <w:rPr>
      <w:rFonts w:asciiTheme="minorHAnsi" w:hAnsiTheme="minorHAnsi"/>
    </w:rPr>
  </w:style>
  <w:style w:type="character" w:customStyle="1" w:styleId="EntteCar">
    <w:name w:val="En tête Car"/>
    <w:basedOn w:val="Policepardfaut"/>
    <w:link w:val="Entte"/>
    <w:rsid w:val="00E8334B"/>
    <w:rPr>
      <w:szCs w:val="24"/>
    </w:rPr>
  </w:style>
  <w:style w:type="character" w:customStyle="1" w:styleId="Entte2Car">
    <w:name w:val="En tête2 Car"/>
    <w:basedOn w:val="EntteCar"/>
    <w:link w:val="Entte2"/>
    <w:rsid w:val="00E8334B"/>
    <w:rPr>
      <w:rFonts w:asciiTheme="minorHAnsi" w:hAnsiTheme="minorHAnsi"/>
    </w:rPr>
  </w:style>
  <w:style w:type="character" w:styleId="Textedelespacerserv">
    <w:name w:val="Placeholder Text"/>
    <w:basedOn w:val="Policepardfaut"/>
    <w:uiPriority w:val="99"/>
    <w:semiHidden/>
    <w:rsid w:val="00EB18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Flo">
      <a:dk1>
        <a:sysClr val="windowText" lastClr="000000"/>
      </a:dk1>
      <a:lt1>
        <a:sysClr val="window" lastClr="FFFFFF"/>
      </a:lt1>
      <a:dk2>
        <a:srgbClr val="FF0000"/>
      </a:dk2>
      <a:lt2>
        <a:srgbClr val="0000FF"/>
      </a:lt2>
      <a:accent1>
        <a:srgbClr val="008000"/>
      </a:accent1>
      <a:accent2>
        <a:srgbClr val="FF3399"/>
      </a:accent2>
      <a:accent3>
        <a:srgbClr val="FFFF00"/>
      </a:accent3>
      <a:accent4>
        <a:srgbClr val="FF6600"/>
      </a:accent4>
      <a:accent5>
        <a:srgbClr val="800080"/>
      </a:accent5>
      <a:accent6>
        <a:srgbClr val="92D050"/>
      </a:accent6>
      <a:hlink>
        <a:srgbClr val="F79646"/>
      </a:hlink>
      <a:folHlink>
        <a:srgbClr val="4BAC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1539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B. Marie-Anne</cp:lastModifiedBy>
  <cp:revision>17</cp:revision>
  <cp:lastPrinted>2015-04-01T09:41:00Z</cp:lastPrinted>
  <dcterms:created xsi:type="dcterms:W3CDTF">2015-04-01T09:42:00Z</dcterms:created>
  <dcterms:modified xsi:type="dcterms:W3CDTF">2016-04-11T12:44:00Z</dcterms:modified>
</cp:coreProperties>
</file>